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35C" w:rsidRPr="005E5A8D" w:rsidRDefault="00B7735C" w:rsidP="00EE25E3">
      <w:pPr>
        <w:jc w:val="center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5E5A8D">
        <w:rPr>
          <w:rFonts w:ascii="Arial" w:hAnsi="Arial" w:cs="Arial"/>
          <w:i/>
          <w:sz w:val="16"/>
          <w:szCs w:val="16"/>
        </w:rPr>
        <w:t>“Asian Symposium on Medicinal Plants, Spices and Other Natural Products XVI”</w:t>
      </w:r>
    </w:p>
    <w:p w:rsidR="00B7735C" w:rsidRPr="0004156B" w:rsidRDefault="00B7735C" w:rsidP="00BC7C4B">
      <w:pPr>
        <w:ind w:left="0"/>
        <w:jc w:val="center"/>
        <w:rPr>
          <w:rFonts w:ascii="Times New Roman" w:hAnsi="Times New Roman"/>
          <w:b/>
          <w:bCs/>
          <w:color w:val="222222"/>
          <w:sz w:val="20"/>
          <w:szCs w:val="20"/>
          <w:shd w:val="clear" w:color="auto" w:fill="FFFFFF"/>
        </w:rPr>
      </w:pPr>
    </w:p>
    <w:p w:rsidR="00520873" w:rsidRPr="00CC1415" w:rsidRDefault="00B7735C" w:rsidP="00BC7C4B">
      <w:pPr>
        <w:ind w:left="0"/>
        <w:jc w:val="center"/>
        <w:rPr>
          <w:rFonts w:ascii="Times New Roman" w:hAnsi="Times New Roman"/>
          <w:b/>
          <w:bCs/>
          <w:color w:val="222222"/>
          <w:sz w:val="22"/>
          <w:szCs w:val="22"/>
          <w:shd w:val="clear" w:color="auto" w:fill="FFFFFF"/>
        </w:rPr>
      </w:pPr>
      <w:r w:rsidRPr="00CC1415">
        <w:rPr>
          <w:rFonts w:ascii="Times New Roman" w:hAnsi="Times New Roman"/>
          <w:b/>
          <w:bCs/>
          <w:color w:val="222222"/>
          <w:sz w:val="22"/>
          <w:szCs w:val="22"/>
          <w:shd w:val="clear" w:color="auto" w:fill="FFFFFF"/>
        </w:rPr>
        <w:t xml:space="preserve">Antimicrobial activity of </w:t>
      </w:r>
      <w:r w:rsidR="00424A8E" w:rsidRPr="00CC1415">
        <w:rPr>
          <w:rFonts w:ascii="Times New Roman" w:hAnsi="Times New Roman"/>
          <w:b/>
          <w:bCs/>
          <w:color w:val="222222"/>
          <w:sz w:val="22"/>
          <w:szCs w:val="22"/>
          <w:shd w:val="clear" w:color="auto" w:fill="FFFFFF"/>
        </w:rPr>
        <w:t xml:space="preserve">selected </w:t>
      </w:r>
      <w:r w:rsidR="007370A5" w:rsidRPr="00CC1415">
        <w:rPr>
          <w:rFonts w:ascii="Times New Roman" w:hAnsi="Times New Roman"/>
          <w:b/>
          <w:bCs/>
          <w:color w:val="222222"/>
          <w:sz w:val="22"/>
          <w:szCs w:val="22"/>
          <w:shd w:val="clear" w:color="auto" w:fill="FFFFFF"/>
        </w:rPr>
        <w:t xml:space="preserve">medicinal plants </w:t>
      </w:r>
      <w:r w:rsidRPr="00CC1415">
        <w:rPr>
          <w:rFonts w:ascii="Times New Roman" w:hAnsi="Times New Roman"/>
          <w:b/>
          <w:bCs/>
          <w:color w:val="222222"/>
          <w:sz w:val="22"/>
          <w:szCs w:val="22"/>
          <w:shd w:val="clear" w:color="auto" w:fill="FFFFFF"/>
        </w:rPr>
        <w:t>from natural ecosystem.</w:t>
      </w:r>
    </w:p>
    <w:p w:rsidR="009D5458" w:rsidRPr="0004156B" w:rsidRDefault="009D5458" w:rsidP="00BC7C4B">
      <w:pPr>
        <w:ind w:left="0"/>
        <w:jc w:val="center"/>
        <w:rPr>
          <w:rFonts w:ascii="Times New Roman" w:hAnsi="Times New Roman"/>
          <w:b/>
          <w:bCs/>
          <w:color w:val="222222"/>
          <w:sz w:val="20"/>
          <w:szCs w:val="20"/>
          <w:shd w:val="clear" w:color="auto" w:fill="FFFFFF"/>
        </w:rPr>
      </w:pPr>
    </w:p>
    <w:p w:rsidR="00DC5473" w:rsidRDefault="00DC5473" w:rsidP="00BC7C4B">
      <w:pPr>
        <w:tabs>
          <w:tab w:val="left" w:pos="3217"/>
          <w:tab w:val="left" w:pos="7200"/>
        </w:tabs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CC1415">
        <w:rPr>
          <w:rFonts w:ascii="Times New Roman" w:hAnsi="Times New Roman"/>
          <w:b/>
          <w:sz w:val="20"/>
          <w:szCs w:val="20"/>
        </w:rPr>
        <w:t xml:space="preserve">N. </w:t>
      </w:r>
      <w:proofErr w:type="spellStart"/>
      <w:r w:rsidRPr="00CC1415">
        <w:rPr>
          <w:rFonts w:ascii="Times New Roman" w:hAnsi="Times New Roman"/>
          <w:b/>
          <w:sz w:val="20"/>
          <w:szCs w:val="20"/>
        </w:rPr>
        <w:t>Thasajini</w:t>
      </w:r>
      <w:proofErr w:type="spellEnd"/>
      <w:r w:rsidR="009D5458" w:rsidRPr="00CC1415">
        <w:rPr>
          <w:rFonts w:ascii="Times New Roman" w:hAnsi="Times New Roman"/>
          <w:b/>
          <w:sz w:val="20"/>
          <w:szCs w:val="20"/>
        </w:rPr>
        <w:t>*</w:t>
      </w:r>
      <w:r w:rsidRPr="00CC1415">
        <w:rPr>
          <w:rFonts w:ascii="Times New Roman" w:hAnsi="Times New Roman"/>
          <w:b/>
          <w:sz w:val="20"/>
          <w:szCs w:val="20"/>
        </w:rPr>
        <w:t xml:space="preserve"> and N.</w:t>
      </w:r>
      <w:r w:rsidR="00736B53">
        <w:rPr>
          <w:rFonts w:ascii="Times New Roman" w:hAnsi="Times New Roman"/>
          <w:b/>
          <w:sz w:val="20"/>
          <w:szCs w:val="20"/>
        </w:rPr>
        <w:t xml:space="preserve"> </w:t>
      </w:r>
      <w:r w:rsidRPr="00CC1415">
        <w:rPr>
          <w:rFonts w:ascii="Times New Roman" w:hAnsi="Times New Roman"/>
          <w:b/>
          <w:sz w:val="20"/>
          <w:szCs w:val="20"/>
        </w:rPr>
        <w:t>Krishnapillai</w:t>
      </w:r>
      <w:r w:rsidR="00AF2EF3" w:rsidRPr="00CC1415">
        <w:rPr>
          <w:rFonts w:ascii="Times New Roman" w:hAnsi="Times New Roman"/>
          <w:b/>
          <w:sz w:val="20"/>
          <w:szCs w:val="20"/>
        </w:rPr>
        <w:t>١</w:t>
      </w:r>
    </w:p>
    <w:p w:rsidR="00736B53" w:rsidRPr="00CC1415" w:rsidRDefault="00736B53" w:rsidP="00BC7C4B">
      <w:pPr>
        <w:tabs>
          <w:tab w:val="left" w:pos="3217"/>
          <w:tab w:val="left" w:pos="7200"/>
        </w:tabs>
        <w:ind w:left="0"/>
        <w:jc w:val="center"/>
        <w:rPr>
          <w:rFonts w:ascii="Times New Roman" w:hAnsi="Times New Roman"/>
          <w:b/>
          <w:sz w:val="20"/>
          <w:szCs w:val="20"/>
          <w:vertAlign w:val="superscript"/>
        </w:rPr>
      </w:pPr>
    </w:p>
    <w:p w:rsidR="00736B53" w:rsidRPr="0004156B" w:rsidRDefault="00736B53" w:rsidP="00736B53">
      <w:pPr>
        <w:tabs>
          <w:tab w:val="left" w:pos="3217"/>
          <w:tab w:val="left" w:pos="7200"/>
        </w:tabs>
        <w:ind w:left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4156B">
        <w:rPr>
          <w:rFonts w:ascii="Times New Roman" w:hAnsi="Times New Roman"/>
          <w:i/>
          <w:sz w:val="20"/>
          <w:szCs w:val="20"/>
        </w:rPr>
        <w:t>Department of Biological Sciences, South Eastern University of Sri Lanka</w:t>
      </w:r>
    </w:p>
    <w:p w:rsidR="00D91530" w:rsidRPr="0004156B" w:rsidRDefault="00AF2EF3" w:rsidP="00736B53">
      <w:pPr>
        <w:tabs>
          <w:tab w:val="left" w:pos="3217"/>
          <w:tab w:val="left" w:pos="7200"/>
        </w:tabs>
        <w:ind w:left="0"/>
        <w:jc w:val="center"/>
        <w:rPr>
          <w:rFonts w:ascii="Times New Roman" w:hAnsi="Times New Roman"/>
          <w:i/>
          <w:sz w:val="20"/>
          <w:szCs w:val="20"/>
        </w:rPr>
      </w:pPr>
      <w:r w:rsidRPr="0004156B">
        <w:rPr>
          <w:rFonts w:ascii="Times New Roman" w:hAnsi="Times New Roman"/>
          <w:sz w:val="20"/>
          <w:szCs w:val="20"/>
        </w:rPr>
        <w:t>١</w:t>
      </w:r>
      <w:r w:rsidR="0083332A" w:rsidRPr="0004156B">
        <w:rPr>
          <w:rFonts w:ascii="Times New Roman" w:hAnsi="Times New Roman"/>
          <w:i/>
          <w:sz w:val="20"/>
          <w:szCs w:val="20"/>
        </w:rPr>
        <w:t>Department of Botany</w:t>
      </w:r>
      <w:r w:rsidR="009D5458" w:rsidRPr="0004156B">
        <w:rPr>
          <w:rFonts w:ascii="Times New Roman" w:hAnsi="Times New Roman"/>
          <w:i/>
          <w:sz w:val="20"/>
          <w:szCs w:val="20"/>
        </w:rPr>
        <w:t xml:space="preserve">, </w:t>
      </w:r>
      <w:r w:rsidR="00D91530" w:rsidRPr="0004156B">
        <w:rPr>
          <w:rFonts w:ascii="Times New Roman" w:hAnsi="Times New Roman"/>
          <w:i/>
          <w:sz w:val="20"/>
          <w:szCs w:val="20"/>
        </w:rPr>
        <w:t>University of Jaffna</w:t>
      </w:r>
    </w:p>
    <w:p w:rsidR="00D91530" w:rsidRPr="0004156B" w:rsidRDefault="00D91530" w:rsidP="00BC7C4B">
      <w:pPr>
        <w:tabs>
          <w:tab w:val="left" w:pos="3217"/>
        </w:tabs>
        <w:ind w:left="0"/>
        <w:jc w:val="center"/>
        <w:rPr>
          <w:rStyle w:val="Hyperlink"/>
          <w:rFonts w:ascii="Times New Roman" w:hAnsi="Times New Roman"/>
          <w:i/>
          <w:sz w:val="20"/>
          <w:szCs w:val="20"/>
        </w:rPr>
      </w:pPr>
      <w:r w:rsidRPr="0004156B">
        <w:rPr>
          <w:rFonts w:ascii="Times New Roman" w:hAnsi="Times New Roman"/>
          <w:sz w:val="20"/>
          <w:szCs w:val="20"/>
        </w:rPr>
        <w:t>*</w:t>
      </w:r>
      <w:hyperlink r:id="rId5" w:history="1">
        <w:r w:rsidRPr="0004156B">
          <w:rPr>
            <w:rStyle w:val="Hyperlink"/>
            <w:rFonts w:ascii="Times New Roman" w:hAnsi="Times New Roman"/>
            <w:i/>
            <w:sz w:val="20"/>
            <w:szCs w:val="20"/>
          </w:rPr>
          <w:t>thasathasa91@gmail.com</w:t>
        </w:r>
      </w:hyperlink>
    </w:p>
    <w:p w:rsidR="00787C12" w:rsidRPr="0004156B" w:rsidRDefault="00787C12" w:rsidP="00BC7C4B">
      <w:pPr>
        <w:tabs>
          <w:tab w:val="left" w:pos="3217"/>
        </w:tabs>
        <w:ind w:left="0"/>
        <w:jc w:val="center"/>
        <w:rPr>
          <w:rFonts w:ascii="Times New Roman" w:hAnsi="Times New Roman"/>
          <w:sz w:val="20"/>
          <w:szCs w:val="20"/>
        </w:rPr>
      </w:pPr>
    </w:p>
    <w:p w:rsidR="00DC461C" w:rsidRPr="0004156B" w:rsidRDefault="00CA72B0" w:rsidP="00BC7C4B">
      <w:pPr>
        <w:tabs>
          <w:tab w:val="left" w:pos="3217"/>
        </w:tabs>
        <w:ind w:left="0"/>
        <w:rPr>
          <w:rFonts w:ascii="Times New Roman" w:hAnsi="Times New Roman"/>
          <w:b/>
          <w:bCs/>
          <w:sz w:val="20"/>
          <w:szCs w:val="20"/>
        </w:rPr>
      </w:pPr>
      <w:r w:rsidRPr="0004156B">
        <w:rPr>
          <w:rFonts w:ascii="Times New Roman" w:hAnsi="Times New Roman"/>
          <w:b/>
          <w:bCs/>
          <w:sz w:val="20"/>
          <w:szCs w:val="20"/>
        </w:rPr>
        <w:t>Abstract</w:t>
      </w:r>
    </w:p>
    <w:p w:rsidR="00B91F01" w:rsidRPr="0004156B" w:rsidRDefault="00B91F01" w:rsidP="000C225E">
      <w:pPr>
        <w:tabs>
          <w:tab w:val="left" w:pos="3217"/>
        </w:tabs>
        <w:ind w:left="0"/>
        <w:rPr>
          <w:rFonts w:ascii="Times New Roman" w:hAnsi="Times New Roman"/>
          <w:iCs/>
          <w:sz w:val="20"/>
          <w:szCs w:val="20"/>
        </w:rPr>
      </w:pPr>
    </w:p>
    <w:p w:rsidR="00CE50A9" w:rsidRPr="0004156B" w:rsidRDefault="00736B53" w:rsidP="000C225E">
      <w:pPr>
        <w:tabs>
          <w:tab w:val="left" w:pos="3217"/>
        </w:tabs>
        <w:ind w:left="0"/>
        <w:rPr>
          <w:rFonts w:ascii="Times New Roman" w:eastAsiaTheme="minorEastAsia" w:hAnsi="Times New Roman"/>
          <w:iCs/>
          <w:kern w:val="24"/>
          <w:sz w:val="20"/>
          <w:szCs w:val="20"/>
        </w:rPr>
      </w:pPr>
      <w:r w:rsidRPr="00971CC3">
        <w:rPr>
          <w:rFonts w:ascii="Times New Roman" w:hAnsi="Times New Roman"/>
          <w:iCs/>
          <w:sz w:val="20"/>
          <w:szCs w:val="20"/>
        </w:rPr>
        <w:t xml:space="preserve">Medicinal plants are commonly found in </w:t>
      </w:r>
      <w:r w:rsidR="007E4250">
        <w:rPr>
          <w:rFonts w:ascii="Times New Roman" w:hAnsi="Times New Roman"/>
          <w:iCs/>
          <w:sz w:val="20"/>
          <w:szCs w:val="20"/>
        </w:rPr>
        <w:t>n</w:t>
      </w:r>
      <w:r w:rsidR="00200F2B" w:rsidRPr="00971CC3">
        <w:rPr>
          <w:rFonts w:ascii="Times New Roman" w:hAnsi="Times New Roman"/>
          <w:iCs/>
          <w:sz w:val="20"/>
          <w:szCs w:val="20"/>
        </w:rPr>
        <w:t>atural ecosystems and</w:t>
      </w:r>
      <w:r w:rsidR="006870AC" w:rsidRPr="00971CC3">
        <w:rPr>
          <w:rFonts w:ascii="Times New Roman" w:hAnsi="Times New Roman"/>
          <w:iCs/>
          <w:sz w:val="20"/>
          <w:szCs w:val="20"/>
        </w:rPr>
        <w:t xml:space="preserve"> p</w:t>
      </w:r>
      <w:r w:rsidR="00200F2B" w:rsidRPr="00971CC3">
        <w:rPr>
          <w:rFonts w:ascii="Times New Roman" w:hAnsi="Times New Roman"/>
          <w:iCs/>
          <w:sz w:val="20"/>
          <w:szCs w:val="20"/>
        </w:rPr>
        <w:t xml:space="preserve">lant </w:t>
      </w:r>
      <w:r w:rsidR="00B91F01" w:rsidRPr="00971CC3">
        <w:rPr>
          <w:rFonts w:ascii="Times New Roman" w:hAnsi="Times New Roman"/>
          <w:iCs/>
          <w:sz w:val="20"/>
          <w:szCs w:val="20"/>
        </w:rPr>
        <w:t>extracts have</w:t>
      </w:r>
      <w:r w:rsidR="00326056" w:rsidRPr="00971CC3">
        <w:rPr>
          <w:rFonts w:ascii="Times New Roman" w:hAnsi="Times New Roman"/>
          <w:iCs/>
          <w:sz w:val="20"/>
          <w:szCs w:val="20"/>
        </w:rPr>
        <w:t xml:space="preserve"> been rigorously used for their bioactive compounds</w:t>
      </w:r>
      <w:r w:rsidR="00954355" w:rsidRPr="00971CC3">
        <w:rPr>
          <w:rFonts w:ascii="Times New Roman" w:hAnsi="Times New Roman"/>
          <w:iCs/>
          <w:sz w:val="20"/>
          <w:szCs w:val="20"/>
        </w:rPr>
        <w:t xml:space="preserve"> </w:t>
      </w:r>
      <w:r w:rsidR="006870AC" w:rsidRPr="00971CC3">
        <w:rPr>
          <w:rFonts w:ascii="Times New Roman" w:hAnsi="Times New Roman"/>
          <w:iCs/>
          <w:sz w:val="20"/>
          <w:szCs w:val="20"/>
        </w:rPr>
        <w:t xml:space="preserve">to </w:t>
      </w:r>
      <w:r w:rsidR="00954355" w:rsidRPr="00971CC3">
        <w:rPr>
          <w:rFonts w:ascii="Times New Roman" w:hAnsi="Times New Roman"/>
          <w:iCs/>
          <w:sz w:val="20"/>
          <w:szCs w:val="20"/>
        </w:rPr>
        <w:t xml:space="preserve">cure </w:t>
      </w:r>
      <w:r w:rsidR="00E746E0" w:rsidRPr="00971CC3">
        <w:rPr>
          <w:rFonts w:ascii="Times New Roman" w:hAnsi="Times New Roman"/>
          <w:iCs/>
          <w:sz w:val="20"/>
          <w:szCs w:val="20"/>
        </w:rPr>
        <w:t>diseases</w:t>
      </w:r>
      <w:r w:rsidR="00954355" w:rsidRPr="00971CC3">
        <w:rPr>
          <w:rFonts w:ascii="Times New Roman" w:hAnsi="Times New Roman"/>
          <w:iCs/>
          <w:sz w:val="20"/>
          <w:szCs w:val="20"/>
        </w:rPr>
        <w:t xml:space="preserve"> without any side effects.</w:t>
      </w:r>
      <w:r w:rsidR="007D2B76" w:rsidRPr="00971CC3">
        <w:rPr>
          <w:rFonts w:ascii="Times New Roman" w:hAnsi="Times New Roman"/>
          <w:iCs/>
          <w:sz w:val="20"/>
          <w:szCs w:val="20"/>
        </w:rPr>
        <w:t xml:space="preserve"> </w:t>
      </w:r>
      <w:proofErr w:type="spellStart"/>
      <w:r w:rsidR="007D2B76" w:rsidRPr="00971CC3">
        <w:rPr>
          <w:rFonts w:ascii="Times New Roman" w:hAnsi="Times New Roman"/>
          <w:iCs/>
          <w:sz w:val="20"/>
          <w:szCs w:val="20"/>
        </w:rPr>
        <w:t>Antidiabetic</w:t>
      </w:r>
      <w:proofErr w:type="spellEnd"/>
      <w:r w:rsidR="007D2B76" w:rsidRPr="00971CC3">
        <w:rPr>
          <w:rFonts w:ascii="Times New Roman" w:hAnsi="Times New Roman"/>
          <w:iCs/>
          <w:sz w:val="20"/>
          <w:szCs w:val="20"/>
        </w:rPr>
        <w:t xml:space="preserve"> plants were selected from natural ecosystem to this study</w:t>
      </w:r>
      <w:r w:rsidR="002548C5" w:rsidRPr="00971CC3">
        <w:rPr>
          <w:rFonts w:ascii="Times New Roman" w:hAnsi="Times New Roman"/>
          <w:iCs/>
          <w:sz w:val="20"/>
          <w:szCs w:val="20"/>
        </w:rPr>
        <w:t xml:space="preserve"> </w:t>
      </w:r>
      <w:r w:rsidRPr="00971CC3">
        <w:rPr>
          <w:rFonts w:ascii="Times New Roman" w:hAnsi="Times New Roman"/>
          <w:iCs/>
          <w:sz w:val="20"/>
          <w:szCs w:val="20"/>
        </w:rPr>
        <w:t xml:space="preserve">since </w:t>
      </w:r>
      <w:r w:rsidR="002548C5" w:rsidRPr="00971CC3">
        <w:rPr>
          <w:rFonts w:ascii="Times New Roman" w:hAnsi="Times New Roman"/>
          <w:iCs/>
          <w:sz w:val="20"/>
          <w:szCs w:val="20"/>
        </w:rPr>
        <w:t>diabetes is a m</w:t>
      </w:r>
      <w:r w:rsidR="00467422" w:rsidRPr="00971CC3">
        <w:rPr>
          <w:rFonts w:ascii="Times New Roman" w:hAnsi="Times New Roman"/>
          <w:iCs/>
          <w:sz w:val="20"/>
          <w:szCs w:val="20"/>
        </w:rPr>
        <w:t xml:space="preserve">ost serious </w:t>
      </w:r>
      <w:r w:rsidR="007370A5" w:rsidRPr="00971CC3">
        <w:rPr>
          <w:rFonts w:ascii="Times New Roman" w:hAnsi="Times New Roman"/>
          <w:iCs/>
          <w:sz w:val="20"/>
          <w:szCs w:val="20"/>
        </w:rPr>
        <w:t xml:space="preserve">metabolic </w:t>
      </w:r>
      <w:r w:rsidR="00467422" w:rsidRPr="00971CC3">
        <w:rPr>
          <w:rFonts w:ascii="Times New Roman" w:hAnsi="Times New Roman"/>
          <w:iCs/>
          <w:sz w:val="20"/>
          <w:szCs w:val="20"/>
        </w:rPr>
        <w:t xml:space="preserve">disorder in the world. </w:t>
      </w:r>
      <w:proofErr w:type="spellStart"/>
      <w:r w:rsidR="00467422" w:rsidRPr="00971CC3">
        <w:rPr>
          <w:rFonts w:ascii="Times New Roman" w:hAnsi="Times New Roman"/>
          <w:iCs/>
          <w:sz w:val="20"/>
          <w:szCs w:val="20"/>
        </w:rPr>
        <w:t>Ethanobotanical</w:t>
      </w:r>
      <w:proofErr w:type="spellEnd"/>
      <w:r w:rsidR="00467422" w:rsidRPr="00971CC3">
        <w:rPr>
          <w:rFonts w:ascii="Times New Roman" w:hAnsi="Times New Roman"/>
          <w:iCs/>
          <w:sz w:val="20"/>
          <w:szCs w:val="20"/>
        </w:rPr>
        <w:t xml:space="preserve"> studies </w:t>
      </w:r>
      <w:r w:rsidR="000D3CB5" w:rsidRPr="00971CC3">
        <w:rPr>
          <w:rFonts w:ascii="Times New Roman" w:hAnsi="Times New Roman"/>
          <w:iCs/>
          <w:sz w:val="20"/>
          <w:szCs w:val="20"/>
        </w:rPr>
        <w:t xml:space="preserve">are </w:t>
      </w:r>
      <w:r w:rsidR="00DE3AF6" w:rsidRPr="00971CC3">
        <w:rPr>
          <w:rFonts w:ascii="Times New Roman" w:hAnsi="Times New Roman"/>
          <w:iCs/>
          <w:sz w:val="20"/>
          <w:szCs w:val="20"/>
        </w:rPr>
        <w:t>also important</w:t>
      </w:r>
      <w:r w:rsidR="000D3CB5" w:rsidRPr="00971CC3">
        <w:rPr>
          <w:rFonts w:ascii="Times New Roman" w:hAnsi="Times New Roman"/>
          <w:iCs/>
          <w:sz w:val="20"/>
          <w:szCs w:val="20"/>
        </w:rPr>
        <w:t xml:space="preserve"> to know the traditional </w:t>
      </w:r>
      <w:r w:rsidR="009767FE" w:rsidRPr="00971CC3">
        <w:rPr>
          <w:rFonts w:ascii="Times New Roman" w:hAnsi="Times New Roman"/>
          <w:iCs/>
          <w:sz w:val="20"/>
          <w:szCs w:val="20"/>
        </w:rPr>
        <w:t xml:space="preserve">uses for </w:t>
      </w:r>
      <w:r w:rsidR="00E746E0" w:rsidRPr="00971CC3">
        <w:rPr>
          <w:rFonts w:ascii="Times New Roman" w:hAnsi="Times New Roman"/>
          <w:iCs/>
          <w:sz w:val="20"/>
          <w:szCs w:val="20"/>
        </w:rPr>
        <w:t xml:space="preserve">treating </w:t>
      </w:r>
      <w:r w:rsidR="009767FE" w:rsidRPr="00971CC3">
        <w:rPr>
          <w:rFonts w:ascii="Times New Roman" w:hAnsi="Times New Roman"/>
          <w:iCs/>
          <w:sz w:val="20"/>
          <w:szCs w:val="20"/>
        </w:rPr>
        <w:t>diabetes.</w:t>
      </w:r>
      <w:r w:rsidR="000D3CB5" w:rsidRPr="00971CC3">
        <w:rPr>
          <w:rFonts w:ascii="Times New Roman" w:hAnsi="Times New Roman"/>
          <w:iCs/>
          <w:sz w:val="20"/>
          <w:szCs w:val="20"/>
        </w:rPr>
        <w:t xml:space="preserve"> </w:t>
      </w:r>
      <w:r w:rsidR="00467422" w:rsidRPr="00971CC3">
        <w:rPr>
          <w:rFonts w:ascii="Times New Roman" w:hAnsi="Times New Roman"/>
          <w:iCs/>
          <w:sz w:val="20"/>
          <w:szCs w:val="20"/>
        </w:rPr>
        <w:t>Thus t</w:t>
      </w:r>
      <w:r w:rsidR="00883003" w:rsidRPr="00971CC3">
        <w:rPr>
          <w:rFonts w:ascii="Times New Roman" w:hAnsi="Times New Roman"/>
          <w:sz w:val="20"/>
          <w:szCs w:val="20"/>
          <w:shd w:val="clear" w:color="auto" w:fill="FFFFFF"/>
        </w:rPr>
        <w:t xml:space="preserve">his study was aimed to </w:t>
      </w:r>
      <w:r w:rsidR="00B91F01" w:rsidRPr="00971CC3">
        <w:rPr>
          <w:rFonts w:ascii="Times New Roman" w:hAnsi="Times New Roman"/>
          <w:sz w:val="20"/>
          <w:szCs w:val="20"/>
          <w:shd w:val="clear" w:color="auto" w:fill="FFFFFF"/>
        </w:rPr>
        <w:t>investigate</w:t>
      </w:r>
      <w:r w:rsidR="00787BF4" w:rsidRPr="00787BF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787BF4" w:rsidRPr="00971CC3">
        <w:rPr>
          <w:rFonts w:ascii="Times New Roman" w:hAnsi="Times New Roman"/>
          <w:sz w:val="20"/>
          <w:szCs w:val="20"/>
          <w:shd w:val="clear" w:color="auto" w:fill="FFFFFF"/>
        </w:rPr>
        <w:t>antimicrobial activity</w:t>
      </w:r>
      <w:r w:rsidR="00787BF4">
        <w:rPr>
          <w:rFonts w:ascii="Times New Roman" w:hAnsi="Times New Roman"/>
          <w:sz w:val="20"/>
          <w:szCs w:val="20"/>
          <w:shd w:val="clear" w:color="auto" w:fill="FFFFFF"/>
        </w:rPr>
        <w:t xml:space="preserve"> and</w:t>
      </w:r>
      <w:r w:rsidR="00B91F01" w:rsidRPr="00971CC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="00787BF4">
        <w:rPr>
          <w:rFonts w:ascii="Times New Roman" w:hAnsi="Times New Roman"/>
          <w:sz w:val="20"/>
          <w:szCs w:val="20"/>
          <w:shd w:val="clear" w:color="auto" w:fill="FFFFFF"/>
        </w:rPr>
        <w:t>ethanobotany</w:t>
      </w:r>
      <w:proofErr w:type="spellEnd"/>
      <w:r w:rsidR="00CB34AB" w:rsidRPr="00971CC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E36975" w:rsidRPr="00971CC3">
        <w:rPr>
          <w:rFonts w:ascii="Times New Roman" w:hAnsi="Times New Roman"/>
          <w:sz w:val="20"/>
          <w:szCs w:val="20"/>
          <w:shd w:val="clear" w:color="auto" w:fill="FFFFFF"/>
        </w:rPr>
        <w:t xml:space="preserve">of </w:t>
      </w:r>
      <w:r w:rsidR="00467422" w:rsidRPr="00971CC3">
        <w:rPr>
          <w:rFonts w:ascii="Times New Roman" w:hAnsi="Times New Roman"/>
          <w:sz w:val="20"/>
          <w:szCs w:val="20"/>
          <w:shd w:val="clear" w:color="auto" w:fill="FFFFFF"/>
        </w:rPr>
        <w:t xml:space="preserve">selected </w:t>
      </w:r>
      <w:r w:rsidR="00883003" w:rsidRPr="00971CC3">
        <w:rPr>
          <w:rFonts w:ascii="Times New Roman" w:hAnsi="Times New Roman"/>
          <w:sz w:val="20"/>
          <w:szCs w:val="20"/>
          <w:shd w:val="clear" w:color="auto" w:fill="FFFFFF"/>
        </w:rPr>
        <w:t>plants</w:t>
      </w:r>
      <w:r w:rsidR="00DE3AF6" w:rsidRPr="00971CC3">
        <w:rPr>
          <w:rFonts w:ascii="Times New Roman" w:hAnsi="Times New Roman"/>
          <w:sz w:val="20"/>
          <w:szCs w:val="20"/>
          <w:shd w:val="clear" w:color="auto" w:fill="FFFFFF"/>
        </w:rPr>
        <w:t xml:space="preserve"> from natural ecosystem.</w:t>
      </w:r>
      <w:r w:rsidR="00DC5473" w:rsidRPr="00971CC3">
        <w:rPr>
          <w:rFonts w:ascii="Times New Roman" w:hAnsi="Times New Roman"/>
          <w:iCs/>
          <w:sz w:val="20"/>
          <w:szCs w:val="20"/>
        </w:rPr>
        <w:t xml:space="preserve"> </w:t>
      </w:r>
      <w:r w:rsidR="00697069" w:rsidRPr="00971CC3">
        <w:rPr>
          <w:rFonts w:ascii="Times New Roman" w:hAnsi="Times New Roman"/>
          <w:iCs/>
          <w:sz w:val="20"/>
          <w:szCs w:val="20"/>
        </w:rPr>
        <w:t xml:space="preserve">Leaves, bark, root and stem of </w:t>
      </w:r>
      <w:proofErr w:type="spellStart"/>
      <w:r w:rsidR="002E255B" w:rsidRPr="00971CC3">
        <w:rPr>
          <w:rFonts w:ascii="Times New Roman" w:hAnsi="Times New Roman"/>
          <w:i/>
          <w:iCs/>
          <w:sz w:val="20"/>
          <w:szCs w:val="20"/>
        </w:rPr>
        <w:t>Syzygium</w:t>
      </w:r>
      <w:proofErr w:type="spellEnd"/>
      <w:r w:rsidR="00E36975" w:rsidRPr="00971CC3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2E255B" w:rsidRPr="00971CC3">
        <w:rPr>
          <w:rFonts w:ascii="Times New Roman" w:hAnsi="Times New Roman"/>
          <w:i/>
          <w:iCs/>
          <w:sz w:val="20"/>
          <w:szCs w:val="20"/>
        </w:rPr>
        <w:t>cumini</w:t>
      </w:r>
      <w:proofErr w:type="spellEnd"/>
      <w:r w:rsidR="002E255B" w:rsidRPr="00971CC3">
        <w:rPr>
          <w:rFonts w:ascii="Times New Roman" w:hAnsi="Times New Roman"/>
          <w:iCs/>
          <w:sz w:val="20"/>
          <w:szCs w:val="20"/>
        </w:rPr>
        <w:t xml:space="preserve"> w</w:t>
      </w:r>
      <w:r w:rsidR="00697069" w:rsidRPr="00971CC3">
        <w:rPr>
          <w:rFonts w:ascii="Times New Roman" w:hAnsi="Times New Roman"/>
          <w:iCs/>
          <w:sz w:val="20"/>
          <w:szCs w:val="20"/>
        </w:rPr>
        <w:t xml:space="preserve">ere collected from </w:t>
      </w:r>
      <w:r w:rsidR="002E255B" w:rsidRPr="00971CC3">
        <w:rPr>
          <w:rFonts w:ascii="Times New Roman" w:hAnsi="Times New Roman"/>
          <w:iCs/>
          <w:sz w:val="20"/>
          <w:szCs w:val="20"/>
        </w:rPr>
        <w:t xml:space="preserve">littoral forest and </w:t>
      </w:r>
      <w:r w:rsidR="00697069" w:rsidRPr="00971CC3">
        <w:rPr>
          <w:rFonts w:ascii="Times New Roman" w:hAnsi="Times New Roman"/>
          <w:iCs/>
          <w:sz w:val="20"/>
          <w:szCs w:val="20"/>
        </w:rPr>
        <w:t xml:space="preserve">leaves of </w:t>
      </w:r>
      <w:proofErr w:type="spellStart"/>
      <w:r w:rsidR="00642024" w:rsidRPr="00971CC3">
        <w:rPr>
          <w:rFonts w:ascii="Times New Roman" w:hAnsi="Times New Roman"/>
          <w:i/>
          <w:iCs/>
          <w:sz w:val="20"/>
          <w:szCs w:val="20"/>
        </w:rPr>
        <w:t>Gymnema</w:t>
      </w:r>
      <w:proofErr w:type="spellEnd"/>
      <w:r w:rsidR="00642024" w:rsidRPr="00971CC3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642024" w:rsidRPr="00971CC3">
        <w:rPr>
          <w:rFonts w:ascii="Times New Roman" w:hAnsi="Times New Roman"/>
          <w:i/>
          <w:iCs/>
          <w:sz w:val="20"/>
          <w:szCs w:val="20"/>
        </w:rPr>
        <w:t>sylvestre</w:t>
      </w:r>
      <w:proofErr w:type="spellEnd"/>
      <w:r w:rsidR="00642024" w:rsidRPr="00971CC3">
        <w:rPr>
          <w:rFonts w:ascii="Times New Roman" w:hAnsi="Times New Roman"/>
          <w:i/>
          <w:iCs/>
          <w:sz w:val="20"/>
          <w:szCs w:val="20"/>
        </w:rPr>
        <w:t xml:space="preserve">, </w:t>
      </w:r>
      <w:proofErr w:type="spellStart"/>
      <w:r w:rsidR="00642024" w:rsidRPr="00971CC3">
        <w:rPr>
          <w:rFonts w:ascii="Times New Roman" w:hAnsi="Times New Roman"/>
          <w:i/>
          <w:iCs/>
          <w:sz w:val="20"/>
          <w:szCs w:val="20"/>
        </w:rPr>
        <w:t>Lumnitzera</w:t>
      </w:r>
      <w:proofErr w:type="spellEnd"/>
      <w:r w:rsidR="00642024" w:rsidRPr="00971CC3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642024" w:rsidRPr="00971CC3">
        <w:rPr>
          <w:rFonts w:ascii="Times New Roman" w:hAnsi="Times New Roman"/>
          <w:i/>
          <w:iCs/>
          <w:sz w:val="20"/>
          <w:szCs w:val="20"/>
        </w:rPr>
        <w:t>racemosa</w:t>
      </w:r>
      <w:proofErr w:type="spellEnd"/>
      <w:r w:rsidR="00642024" w:rsidRPr="00971CC3">
        <w:rPr>
          <w:rFonts w:ascii="Times New Roman" w:hAnsi="Times New Roman"/>
          <w:i/>
          <w:iCs/>
          <w:sz w:val="20"/>
          <w:szCs w:val="20"/>
        </w:rPr>
        <w:t xml:space="preserve">, Acanthus </w:t>
      </w:r>
      <w:proofErr w:type="spellStart"/>
      <w:r w:rsidR="00642024" w:rsidRPr="00971CC3">
        <w:rPr>
          <w:rFonts w:ascii="Times New Roman" w:hAnsi="Times New Roman"/>
          <w:i/>
          <w:iCs/>
          <w:sz w:val="20"/>
          <w:szCs w:val="20"/>
        </w:rPr>
        <w:t>ilicifolius</w:t>
      </w:r>
      <w:proofErr w:type="spellEnd"/>
      <w:r w:rsidR="00642024" w:rsidRPr="00971CC3">
        <w:rPr>
          <w:rFonts w:ascii="Times New Roman" w:hAnsi="Times New Roman"/>
          <w:i/>
          <w:iCs/>
          <w:sz w:val="20"/>
          <w:szCs w:val="20"/>
        </w:rPr>
        <w:t xml:space="preserve">, </w:t>
      </w:r>
      <w:proofErr w:type="spellStart"/>
      <w:r w:rsidR="00642024" w:rsidRPr="00971CC3">
        <w:rPr>
          <w:rFonts w:ascii="Times New Roman" w:hAnsi="Times New Roman"/>
          <w:i/>
          <w:iCs/>
          <w:sz w:val="20"/>
          <w:szCs w:val="20"/>
        </w:rPr>
        <w:t>Avicennia</w:t>
      </w:r>
      <w:proofErr w:type="spellEnd"/>
      <w:r w:rsidR="00642024" w:rsidRPr="00971CC3">
        <w:rPr>
          <w:rFonts w:ascii="Times New Roman" w:hAnsi="Times New Roman"/>
          <w:i/>
          <w:iCs/>
          <w:sz w:val="20"/>
          <w:szCs w:val="20"/>
        </w:rPr>
        <w:t xml:space="preserve"> marina </w:t>
      </w:r>
      <w:r w:rsidR="00642024" w:rsidRPr="00971CC3">
        <w:rPr>
          <w:rFonts w:ascii="Times New Roman" w:hAnsi="Times New Roman"/>
          <w:iCs/>
          <w:sz w:val="20"/>
          <w:szCs w:val="20"/>
        </w:rPr>
        <w:t xml:space="preserve">and </w:t>
      </w:r>
      <w:proofErr w:type="spellStart"/>
      <w:r w:rsidR="00642024" w:rsidRPr="00971CC3">
        <w:rPr>
          <w:rFonts w:ascii="Times New Roman" w:hAnsi="Times New Roman"/>
          <w:i/>
          <w:iCs/>
          <w:sz w:val="20"/>
          <w:szCs w:val="20"/>
        </w:rPr>
        <w:t>Excoecaria</w:t>
      </w:r>
      <w:proofErr w:type="spellEnd"/>
      <w:r w:rsidR="00642024" w:rsidRPr="00971CC3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642024" w:rsidRPr="00971CC3">
        <w:rPr>
          <w:rFonts w:ascii="Times New Roman" w:hAnsi="Times New Roman"/>
          <w:i/>
          <w:iCs/>
          <w:sz w:val="20"/>
          <w:szCs w:val="20"/>
        </w:rPr>
        <w:t>agallocha</w:t>
      </w:r>
      <w:proofErr w:type="spellEnd"/>
      <w:r w:rsidR="00642024" w:rsidRPr="00971CC3">
        <w:rPr>
          <w:rFonts w:ascii="Times New Roman" w:hAnsi="Times New Roman"/>
          <w:iCs/>
          <w:sz w:val="20"/>
          <w:szCs w:val="20"/>
        </w:rPr>
        <w:t xml:space="preserve"> </w:t>
      </w:r>
      <w:r w:rsidR="00854603" w:rsidRPr="00971CC3">
        <w:rPr>
          <w:rFonts w:ascii="Times New Roman" w:hAnsi="Times New Roman"/>
          <w:iCs/>
          <w:sz w:val="20"/>
          <w:szCs w:val="20"/>
        </w:rPr>
        <w:t xml:space="preserve">were </w:t>
      </w:r>
      <w:r w:rsidR="00697069" w:rsidRPr="00971CC3">
        <w:rPr>
          <w:rFonts w:ascii="Times New Roman" w:hAnsi="Times New Roman"/>
          <w:iCs/>
          <w:sz w:val="20"/>
          <w:szCs w:val="20"/>
        </w:rPr>
        <w:t xml:space="preserve">obtained </w:t>
      </w:r>
      <w:r w:rsidR="00854603" w:rsidRPr="00971CC3">
        <w:rPr>
          <w:rFonts w:ascii="Times New Roman" w:hAnsi="Times New Roman"/>
          <w:iCs/>
          <w:sz w:val="20"/>
          <w:szCs w:val="20"/>
        </w:rPr>
        <w:t>from</w:t>
      </w:r>
      <w:r w:rsidR="002E255B" w:rsidRPr="00971CC3">
        <w:rPr>
          <w:rFonts w:ascii="Times New Roman" w:hAnsi="Times New Roman"/>
          <w:iCs/>
          <w:sz w:val="20"/>
          <w:szCs w:val="20"/>
        </w:rPr>
        <w:t xml:space="preserve"> mangrove </w:t>
      </w:r>
      <w:r w:rsidR="00854603" w:rsidRPr="00971CC3">
        <w:rPr>
          <w:rFonts w:ascii="Times New Roman" w:hAnsi="Times New Roman"/>
          <w:iCs/>
          <w:sz w:val="20"/>
          <w:szCs w:val="20"/>
        </w:rPr>
        <w:t>ecosystem</w:t>
      </w:r>
      <w:r w:rsidR="00697069" w:rsidRPr="00971CC3">
        <w:rPr>
          <w:rFonts w:ascii="Times New Roman" w:hAnsi="Times New Roman"/>
          <w:iCs/>
          <w:sz w:val="20"/>
          <w:szCs w:val="20"/>
        </w:rPr>
        <w:t xml:space="preserve"> in Jaffna</w:t>
      </w:r>
      <w:r w:rsidR="00854603" w:rsidRPr="00971CC3">
        <w:rPr>
          <w:rFonts w:ascii="Times New Roman" w:hAnsi="Times New Roman"/>
          <w:iCs/>
          <w:sz w:val="20"/>
          <w:szCs w:val="20"/>
        </w:rPr>
        <w:t xml:space="preserve">. </w:t>
      </w:r>
      <w:r w:rsidR="00E36975" w:rsidRPr="00971CC3">
        <w:rPr>
          <w:rFonts w:ascii="Times New Roman" w:hAnsi="Times New Roman"/>
          <w:sz w:val="20"/>
          <w:szCs w:val="20"/>
          <w:shd w:val="clear" w:color="auto" w:fill="FFFFFF"/>
        </w:rPr>
        <w:t xml:space="preserve">Collected </w:t>
      </w:r>
      <w:r w:rsidR="00697069" w:rsidRPr="00971CC3">
        <w:rPr>
          <w:rFonts w:ascii="Times New Roman" w:hAnsi="Times New Roman"/>
          <w:sz w:val="20"/>
          <w:szCs w:val="20"/>
          <w:shd w:val="clear" w:color="auto" w:fill="FFFFFF"/>
        </w:rPr>
        <w:t>plant materials were</w:t>
      </w:r>
      <w:r w:rsidR="00E36975" w:rsidRPr="00971CC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D1BDE" w:rsidRPr="00971CC3">
        <w:rPr>
          <w:rFonts w:ascii="Times New Roman" w:hAnsi="Times New Roman"/>
          <w:sz w:val="20"/>
          <w:szCs w:val="20"/>
          <w:shd w:val="clear" w:color="auto" w:fill="FFFFFF"/>
        </w:rPr>
        <w:t xml:space="preserve">dried </w:t>
      </w:r>
      <w:r w:rsidR="00B65A02" w:rsidRPr="00971CC3">
        <w:rPr>
          <w:rFonts w:ascii="Times New Roman" w:hAnsi="Times New Roman"/>
          <w:sz w:val="20"/>
          <w:szCs w:val="20"/>
          <w:shd w:val="clear" w:color="auto" w:fill="FFFFFF"/>
        </w:rPr>
        <w:t xml:space="preserve">in the oven at 60°C for 48 hours. </w:t>
      </w:r>
      <w:r w:rsidR="00B91F01" w:rsidRPr="00971CC3">
        <w:rPr>
          <w:rFonts w:ascii="Times New Roman" w:hAnsi="Times New Roman"/>
          <w:sz w:val="20"/>
          <w:szCs w:val="20"/>
          <w:shd w:val="clear" w:color="auto" w:fill="FFFFFF"/>
        </w:rPr>
        <w:t xml:space="preserve"> The</w:t>
      </w:r>
      <w:r w:rsidR="00326056" w:rsidRPr="00971CC3">
        <w:rPr>
          <w:rFonts w:ascii="Times New Roman" w:hAnsi="Times New Roman"/>
          <w:sz w:val="20"/>
          <w:szCs w:val="20"/>
          <w:shd w:val="clear" w:color="auto" w:fill="FFFFFF"/>
        </w:rPr>
        <w:t xml:space="preserve"> dried </w:t>
      </w:r>
      <w:r w:rsidR="00697069" w:rsidRPr="00971CC3">
        <w:rPr>
          <w:rFonts w:ascii="Times New Roman" w:hAnsi="Times New Roman"/>
          <w:sz w:val="20"/>
          <w:szCs w:val="20"/>
          <w:shd w:val="clear" w:color="auto" w:fill="FFFFFF"/>
        </w:rPr>
        <w:t>plant powder dissolved in sterile distilled water (1mg/ml) was</w:t>
      </w:r>
      <w:r w:rsidR="00326056" w:rsidRPr="00971CC3">
        <w:rPr>
          <w:rFonts w:ascii="Times New Roman" w:hAnsi="Times New Roman"/>
          <w:sz w:val="20"/>
          <w:szCs w:val="20"/>
          <w:shd w:val="clear" w:color="auto" w:fill="FFFFFF"/>
        </w:rPr>
        <w:t xml:space="preserve"> tested against </w:t>
      </w:r>
      <w:proofErr w:type="spellStart"/>
      <w:r w:rsidR="00D7094F" w:rsidRPr="00971CC3">
        <w:rPr>
          <w:rFonts w:ascii="Times New Roman" w:hAnsi="Times New Roman"/>
          <w:i/>
          <w:sz w:val="20"/>
          <w:szCs w:val="20"/>
        </w:rPr>
        <w:t>E.coli</w:t>
      </w:r>
      <w:proofErr w:type="spellEnd"/>
      <w:r w:rsidR="00D7094F" w:rsidRPr="00971CC3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="00D7094F" w:rsidRPr="00971CC3">
        <w:rPr>
          <w:rFonts w:ascii="Times New Roman" w:hAnsi="Times New Roman"/>
          <w:i/>
          <w:sz w:val="20"/>
          <w:szCs w:val="20"/>
        </w:rPr>
        <w:t>Aspergillus</w:t>
      </w:r>
      <w:proofErr w:type="spellEnd"/>
      <w:r w:rsidR="00697069" w:rsidRPr="00971C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proofErr w:type="gramStart"/>
      <w:r w:rsidR="00D7094F" w:rsidRPr="00971CC3">
        <w:rPr>
          <w:rFonts w:ascii="Times New Roman" w:hAnsi="Times New Roman"/>
          <w:i/>
          <w:sz w:val="20"/>
          <w:szCs w:val="20"/>
        </w:rPr>
        <w:t>niger</w:t>
      </w:r>
      <w:proofErr w:type="spellEnd"/>
      <w:proofErr w:type="gramEnd"/>
      <w:r w:rsidR="00326056" w:rsidRPr="00971CC3">
        <w:rPr>
          <w:rFonts w:ascii="Times New Roman" w:hAnsi="Times New Roman"/>
          <w:sz w:val="20"/>
          <w:szCs w:val="20"/>
        </w:rPr>
        <w:t xml:space="preserve"> </w:t>
      </w:r>
      <w:r w:rsidR="00A21F7E" w:rsidRPr="00971CC3">
        <w:rPr>
          <w:rFonts w:ascii="Times New Roman" w:hAnsi="Times New Roman"/>
          <w:sz w:val="20"/>
          <w:szCs w:val="20"/>
          <w:shd w:val="clear" w:color="auto" w:fill="FFFFFF"/>
        </w:rPr>
        <w:t>separately</w:t>
      </w:r>
      <w:r w:rsidR="00A21F7E" w:rsidRPr="00971CC3">
        <w:rPr>
          <w:rFonts w:ascii="Times New Roman" w:hAnsi="Times New Roman"/>
          <w:sz w:val="20"/>
          <w:szCs w:val="20"/>
        </w:rPr>
        <w:t xml:space="preserve"> </w:t>
      </w:r>
      <w:r w:rsidR="00697069" w:rsidRPr="00971CC3">
        <w:rPr>
          <w:rFonts w:ascii="Times New Roman" w:hAnsi="Times New Roman"/>
          <w:sz w:val="20"/>
          <w:szCs w:val="20"/>
        </w:rPr>
        <w:t>by using agar plate ass</w:t>
      </w:r>
      <w:r w:rsidR="00761B07" w:rsidRPr="00971CC3">
        <w:rPr>
          <w:rFonts w:ascii="Times New Roman" w:hAnsi="Times New Roman"/>
          <w:sz w:val="20"/>
          <w:szCs w:val="20"/>
        </w:rPr>
        <w:t>a</w:t>
      </w:r>
      <w:r w:rsidR="00697069" w:rsidRPr="00971CC3">
        <w:rPr>
          <w:rFonts w:ascii="Times New Roman" w:hAnsi="Times New Roman"/>
          <w:sz w:val="20"/>
          <w:szCs w:val="20"/>
        </w:rPr>
        <w:t>y</w:t>
      </w:r>
      <w:r w:rsidR="00642024" w:rsidRPr="00971CC3">
        <w:rPr>
          <w:rFonts w:ascii="Times New Roman" w:hAnsi="Times New Roman"/>
          <w:sz w:val="20"/>
          <w:szCs w:val="20"/>
        </w:rPr>
        <w:t>.</w:t>
      </w:r>
      <w:r w:rsidR="00761B07" w:rsidRPr="00971CC3">
        <w:rPr>
          <w:rFonts w:ascii="Times New Roman" w:hAnsi="Times New Roman"/>
          <w:sz w:val="20"/>
          <w:szCs w:val="20"/>
        </w:rPr>
        <w:t xml:space="preserve"> </w:t>
      </w:r>
      <w:r w:rsidR="00E10085" w:rsidRPr="00971CC3">
        <w:rPr>
          <w:rFonts w:ascii="Times New Roman" w:hAnsi="Times New Roman"/>
          <w:sz w:val="20"/>
          <w:szCs w:val="20"/>
        </w:rPr>
        <w:t xml:space="preserve"> </w:t>
      </w:r>
      <w:r w:rsidR="00CB34AB" w:rsidRPr="00971CC3">
        <w:rPr>
          <w:rFonts w:ascii="Times New Roman" w:hAnsi="Times New Roman"/>
          <w:sz w:val="20"/>
          <w:szCs w:val="20"/>
        </w:rPr>
        <w:t xml:space="preserve">1mg/ml dried plant powder </w:t>
      </w:r>
      <w:r w:rsidR="00A21F7E" w:rsidRPr="00971CC3">
        <w:rPr>
          <w:rFonts w:ascii="Times New Roman" w:hAnsi="Times New Roman"/>
          <w:sz w:val="20"/>
          <w:szCs w:val="20"/>
        </w:rPr>
        <w:t>was incorporated</w:t>
      </w:r>
      <w:r w:rsidR="00C01020" w:rsidRPr="00971CC3">
        <w:rPr>
          <w:rFonts w:ascii="Times New Roman" w:hAnsi="Times New Roman"/>
          <w:sz w:val="20"/>
          <w:szCs w:val="20"/>
        </w:rPr>
        <w:t xml:space="preserve"> with nutrient agar and potato dextrose agar </w:t>
      </w:r>
      <w:r w:rsidR="00CB5714">
        <w:rPr>
          <w:rFonts w:ascii="Times New Roman" w:hAnsi="Times New Roman"/>
          <w:sz w:val="20"/>
          <w:szCs w:val="20"/>
        </w:rPr>
        <w:t>separately</w:t>
      </w:r>
      <w:r w:rsidR="00972DC7">
        <w:rPr>
          <w:rFonts w:ascii="Times New Roman" w:hAnsi="Times New Roman"/>
          <w:sz w:val="20"/>
          <w:szCs w:val="20"/>
        </w:rPr>
        <w:t xml:space="preserve"> to inoculate 1 </w:t>
      </w:r>
      <w:r w:rsidR="00C01020" w:rsidRPr="00971CC3">
        <w:rPr>
          <w:rFonts w:ascii="Times New Roman" w:hAnsi="Times New Roman"/>
          <w:sz w:val="20"/>
          <w:szCs w:val="20"/>
        </w:rPr>
        <w:t xml:space="preserve">ml  </w:t>
      </w:r>
      <w:proofErr w:type="spellStart"/>
      <w:r w:rsidR="00C01020" w:rsidRPr="00971CC3">
        <w:rPr>
          <w:rFonts w:ascii="Times New Roman" w:hAnsi="Times New Roman"/>
          <w:i/>
          <w:sz w:val="20"/>
          <w:szCs w:val="20"/>
        </w:rPr>
        <w:t>E.coli</w:t>
      </w:r>
      <w:proofErr w:type="spellEnd"/>
      <w:r w:rsidR="007248A6" w:rsidRPr="00971CC3">
        <w:rPr>
          <w:rFonts w:ascii="Times New Roman" w:hAnsi="Times New Roman"/>
          <w:sz w:val="20"/>
          <w:szCs w:val="20"/>
        </w:rPr>
        <w:t xml:space="preserve"> </w:t>
      </w:r>
      <w:r w:rsidR="00C01020" w:rsidRPr="00971CC3">
        <w:rPr>
          <w:rFonts w:ascii="Times New Roman" w:hAnsi="Times New Roman"/>
          <w:sz w:val="20"/>
          <w:szCs w:val="20"/>
        </w:rPr>
        <w:t>(10</w:t>
      </w:r>
      <w:r w:rsidR="00C01020" w:rsidRPr="00971CC3">
        <w:rPr>
          <w:rFonts w:ascii="Times New Roman" w:hAnsi="Times New Roman"/>
          <w:sz w:val="20"/>
          <w:szCs w:val="20"/>
          <w:vertAlign w:val="superscript"/>
        </w:rPr>
        <w:t>2</w:t>
      </w:r>
      <w:r w:rsidR="00C01020" w:rsidRPr="00971CC3">
        <w:rPr>
          <w:rFonts w:ascii="Times New Roman" w:hAnsi="Times New Roman"/>
          <w:sz w:val="20"/>
          <w:szCs w:val="20"/>
        </w:rPr>
        <w:t xml:space="preserve"> cells/ml) and 0.5</w:t>
      </w:r>
      <w:r w:rsidRPr="00971CC3">
        <w:rPr>
          <w:rFonts w:ascii="Times New Roman" w:hAnsi="Times New Roman"/>
          <w:sz w:val="20"/>
          <w:szCs w:val="20"/>
        </w:rPr>
        <w:t xml:space="preserve"> </w:t>
      </w:r>
      <w:r w:rsidR="00C01020" w:rsidRPr="00971CC3">
        <w:rPr>
          <w:rFonts w:ascii="Times New Roman" w:hAnsi="Times New Roman"/>
          <w:sz w:val="20"/>
          <w:szCs w:val="20"/>
        </w:rPr>
        <w:t xml:space="preserve">cm </w:t>
      </w:r>
      <w:proofErr w:type="spellStart"/>
      <w:r w:rsidR="00C01020" w:rsidRPr="00971CC3">
        <w:rPr>
          <w:rFonts w:ascii="Times New Roman" w:hAnsi="Times New Roman"/>
          <w:i/>
          <w:sz w:val="20"/>
          <w:szCs w:val="20"/>
        </w:rPr>
        <w:t>Aspergillus</w:t>
      </w:r>
      <w:proofErr w:type="spellEnd"/>
      <w:r w:rsidR="00C01020" w:rsidRPr="00971C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C01020" w:rsidRPr="00971CC3">
        <w:rPr>
          <w:rFonts w:ascii="Times New Roman" w:hAnsi="Times New Roman"/>
          <w:i/>
          <w:sz w:val="20"/>
          <w:szCs w:val="20"/>
        </w:rPr>
        <w:t>niger</w:t>
      </w:r>
      <w:proofErr w:type="spellEnd"/>
      <w:r w:rsidR="00C01020" w:rsidRPr="00971CC3">
        <w:rPr>
          <w:rFonts w:ascii="Times New Roman" w:hAnsi="Times New Roman"/>
          <w:sz w:val="20"/>
          <w:szCs w:val="20"/>
        </w:rPr>
        <w:t xml:space="preserve"> disc</w:t>
      </w:r>
      <w:r w:rsidR="00972DC7">
        <w:rPr>
          <w:rFonts w:ascii="Times New Roman" w:hAnsi="Times New Roman"/>
          <w:sz w:val="20"/>
          <w:szCs w:val="20"/>
        </w:rPr>
        <w:t xml:space="preserve"> respectively</w:t>
      </w:r>
      <w:r w:rsidR="00A21F7E" w:rsidRPr="00971CC3">
        <w:rPr>
          <w:rFonts w:ascii="Times New Roman" w:hAnsi="Times New Roman"/>
          <w:sz w:val="20"/>
          <w:szCs w:val="20"/>
        </w:rPr>
        <w:t xml:space="preserve">. </w:t>
      </w:r>
      <w:r w:rsidR="00C01020" w:rsidRPr="00971CC3">
        <w:rPr>
          <w:rFonts w:ascii="Times New Roman" w:hAnsi="Times New Roman"/>
          <w:sz w:val="20"/>
          <w:szCs w:val="20"/>
        </w:rPr>
        <w:t xml:space="preserve"> </w:t>
      </w:r>
      <w:r w:rsidR="00642024" w:rsidRPr="00971CC3">
        <w:rPr>
          <w:rFonts w:ascii="Times New Roman" w:hAnsi="Times New Roman"/>
          <w:sz w:val="20"/>
          <w:szCs w:val="20"/>
        </w:rPr>
        <w:t>Another set</w:t>
      </w:r>
      <w:r w:rsidR="00CB34AB" w:rsidRPr="00971CC3">
        <w:rPr>
          <w:rFonts w:ascii="Times New Roman" w:hAnsi="Times New Roman"/>
          <w:sz w:val="20"/>
          <w:szCs w:val="20"/>
        </w:rPr>
        <w:t xml:space="preserve"> </w:t>
      </w:r>
      <w:r w:rsidR="005E5A8D" w:rsidRPr="00971CC3">
        <w:rPr>
          <w:rFonts w:ascii="Times New Roman" w:hAnsi="Times New Roman"/>
          <w:sz w:val="20"/>
          <w:szCs w:val="20"/>
        </w:rPr>
        <w:t>were kept</w:t>
      </w:r>
      <w:r w:rsidR="00CB34AB" w:rsidRPr="00971CC3">
        <w:rPr>
          <w:rFonts w:ascii="Times New Roman" w:hAnsi="Times New Roman"/>
          <w:sz w:val="20"/>
          <w:szCs w:val="20"/>
        </w:rPr>
        <w:t xml:space="preserve"> without adding leaf powder </w:t>
      </w:r>
      <w:r w:rsidR="005E5A8D" w:rsidRPr="00971CC3">
        <w:rPr>
          <w:rFonts w:ascii="Times New Roman" w:hAnsi="Times New Roman"/>
          <w:sz w:val="20"/>
          <w:szCs w:val="20"/>
        </w:rPr>
        <w:t>as controls</w:t>
      </w:r>
      <w:r w:rsidR="00CB34AB" w:rsidRPr="00971CC3">
        <w:rPr>
          <w:rFonts w:ascii="Times New Roman" w:hAnsi="Times New Roman"/>
          <w:sz w:val="20"/>
          <w:szCs w:val="20"/>
        </w:rPr>
        <w:t xml:space="preserve">. All </w:t>
      </w:r>
      <w:r w:rsidR="00C01020" w:rsidRPr="00971CC3">
        <w:rPr>
          <w:rFonts w:ascii="Times New Roman" w:hAnsi="Times New Roman"/>
          <w:sz w:val="20"/>
          <w:szCs w:val="20"/>
        </w:rPr>
        <w:t xml:space="preserve">bacterial </w:t>
      </w:r>
      <w:r w:rsidR="00CB34AB" w:rsidRPr="00971CC3">
        <w:rPr>
          <w:rFonts w:ascii="Times New Roman" w:hAnsi="Times New Roman"/>
          <w:sz w:val="20"/>
          <w:szCs w:val="20"/>
        </w:rPr>
        <w:t xml:space="preserve">plates were kept at 37°C for 24 hours </w:t>
      </w:r>
      <w:r w:rsidR="00C01020" w:rsidRPr="00971CC3">
        <w:rPr>
          <w:rFonts w:ascii="Times New Roman" w:hAnsi="Times New Roman"/>
          <w:sz w:val="20"/>
          <w:szCs w:val="20"/>
        </w:rPr>
        <w:t xml:space="preserve">and </w:t>
      </w:r>
      <w:r w:rsidR="0092464A" w:rsidRPr="00971CC3">
        <w:rPr>
          <w:rFonts w:ascii="Times New Roman" w:hAnsi="Times New Roman"/>
          <w:sz w:val="20"/>
          <w:szCs w:val="20"/>
        </w:rPr>
        <w:t>fungal plates were</w:t>
      </w:r>
      <w:r w:rsidR="00CB34AB" w:rsidRPr="00971CC3">
        <w:rPr>
          <w:rFonts w:ascii="Times New Roman" w:hAnsi="Times New Roman"/>
          <w:sz w:val="20"/>
          <w:szCs w:val="20"/>
        </w:rPr>
        <w:t xml:space="preserve"> allowed at room temperature (34°C) for incubation.</w:t>
      </w:r>
      <w:r w:rsidR="00CD1BDE" w:rsidRPr="00971CC3">
        <w:rPr>
          <w:rFonts w:ascii="Times New Roman" w:hAnsi="Times New Roman"/>
          <w:sz w:val="20"/>
          <w:szCs w:val="20"/>
        </w:rPr>
        <w:t xml:space="preserve"> Percentage of inhibition was calculated using number of colonies in </w:t>
      </w:r>
      <w:proofErr w:type="spellStart"/>
      <w:r w:rsidR="00CD1BDE" w:rsidRPr="00971CC3">
        <w:rPr>
          <w:rFonts w:ascii="Times New Roman" w:hAnsi="Times New Roman"/>
          <w:i/>
          <w:sz w:val="20"/>
          <w:szCs w:val="20"/>
        </w:rPr>
        <w:t>E.Coli</w:t>
      </w:r>
      <w:proofErr w:type="spellEnd"/>
      <w:r w:rsidR="00CD1BDE" w:rsidRPr="00971CC3">
        <w:rPr>
          <w:rFonts w:ascii="Times New Roman" w:hAnsi="Times New Roman"/>
          <w:sz w:val="20"/>
          <w:szCs w:val="20"/>
        </w:rPr>
        <w:t xml:space="preserve"> and diameter of fungal </w:t>
      </w:r>
      <w:r w:rsidR="00C01020" w:rsidRPr="00971CC3">
        <w:rPr>
          <w:rFonts w:ascii="Times New Roman" w:hAnsi="Times New Roman"/>
          <w:sz w:val="20"/>
          <w:szCs w:val="20"/>
        </w:rPr>
        <w:t xml:space="preserve">disc in </w:t>
      </w:r>
      <w:proofErr w:type="spellStart"/>
      <w:r w:rsidR="00C01020" w:rsidRPr="00971CC3">
        <w:rPr>
          <w:rFonts w:ascii="Times New Roman" w:hAnsi="Times New Roman"/>
          <w:i/>
          <w:sz w:val="20"/>
          <w:szCs w:val="20"/>
        </w:rPr>
        <w:t>Aspergillus</w:t>
      </w:r>
      <w:proofErr w:type="spellEnd"/>
      <w:r w:rsidR="00C01020" w:rsidRPr="00971C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proofErr w:type="gramStart"/>
      <w:r w:rsidR="00C01020" w:rsidRPr="00971CC3">
        <w:rPr>
          <w:rFonts w:ascii="Times New Roman" w:hAnsi="Times New Roman"/>
          <w:i/>
          <w:sz w:val="20"/>
          <w:szCs w:val="20"/>
        </w:rPr>
        <w:t>niger</w:t>
      </w:r>
      <w:proofErr w:type="spellEnd"/>
      <w:proofErr w:type="gramEnd"/>
      <w:r w:rsidR="00C01020" w:rsidRPr="00971CC3">
        <w:rPr>
          <w:rFonts w:ascii="Times New Roman" w:hAnsi="Times New Roman"/>
          <w:sz w:val="20"/>
          <w:szCs w:val="20"/>
        </w:rPr>
        <w:t>.</w:t>
      </w:r>
      <w:r w:rsidR="00642024" w:rsidRPr="00971CC3">
        <w:rPr>
          <w:rFonts w:ascii="Times New Roman" w:hAnsi="Times New Roman"/>
          <w:sz w:val="20"/>
          <w:szCs w:val="20"/>
        </w:rPr>
        <w:t xml:space="preserve"> </w:t>
      </w:r>
      <w:r w:rsidR="00F77C42" w:rsidRPr="00971CC3">
        <w:rPr>
          <w:rFonts w:ascii="Times New Roman" w:hAnsi="Times New Roman"/>
          <w:sz w:val="20"/>
          <w:szCs w:val="20"/>
        </w:rPr>
        <w:t xml:space="preserve">All these plants </w:t>
      </w:r>
      <w:r w:rsidR="00730539" w:rsidRPr="00971CC3">
        <w:rPr>
          <w:rFonts w:ascii="Times New Roman" w:hAnsi="Times New Roman"/>
          <w:sz w:val="20"/>
          <w:szCs w:val="20"/>
        </w:rPr>
        <w:t>tested for</w:t>
      </w:r>
      <w:r w:rsidR="00F77C42" w:rsidRPr="00971CC3">
        <w:rPr>
          <w:rFonts w:ascii="Times New Roman" w:hAnsi="Times New Roman"/>
          <w:sz w:val="20"/>
          <w:szCs w:val="20"/>
        </w:rPr>
        <w:t xml:space="preserve"> a</w:t>
      </w:r>
      <w:r w:rsidR="00D7094F" w:rsidRPr="00971CC3">
        <w:rPr>
          <w:rFonts w:ascii="Times New Roman" w:hAnsi="Times New Roman"/>
          <w:sz w:val="20"/>
          <w:szCs w:val="20"/>
        </w:rPr>
        <w:t>ntib</w:t>
      </w:r>
      <w:r w:rsidR="005E4EFD">
        <w:rPr>
          <w:rFonts w:ascii="Times New Roman" w:hAnsi="Times New Roman"/>
          <w:sz w:val="20"/>
          <w:szCs w:val="20"/>
        </w:rPr>
        <w:t>acterial and antifungal activities</w:t>
      </w:r>
      <w:r w:rsidR="00D7094F" w:rsidRPr="00971CC3">
        <w:rPr>
          <w:rFonts w:ascii="Times New Roman" w:hAnsi="Times New Roman"/>
          <w:sz w:val="20"/>
          <w:szCs w:val="20"/>
        </w:rPr>
        <w:t xml:space="preserve"> </w:t>
      </w:r>
      <w:r w:rsidR="00F77C42" w:rsidRPr="00971CC3">
        <w:rPr>
          <w:rFonts w:ascii="Times New Roman" w:hAnsi="Times New Roman"/>
          <w:sz w:val="20"/>
          <w:szCs w:val="20"/>
        </w:rPr>
        <w:t>showed more than 66</w:t>
      </w:r>
      <w:r w:rsidR="007248A6" w:rsidRPr="00971CC3">
        <w:rPr>
          <w:rFonts w:ascii="Times New Roman" w:hAnsi="Times New Roman"/>
          <w:sz w:val="20"/>
          <w:szCs w:val="20"/>
        </w:rPr>
        <w:t xml:space="preserve">.0 </w:t>
      </w:r>
      <w:r w:rsidR="00F77C42" w:rsidRPr="00971CC3">
        <w:rPr>
          <w:rFonts w:ascii="Times New Roman" w:hAnsi="Times New Roman"/>
          <w:sz w:val="20"/>
          <w:szCs w:val="20"/>
        </w:rPr>
        <w:t>% of inhibition</w:t>
      </w:r>
      <w:r w:rsidR="0004156B" w:rsidRPr="00971CC3">
        <w:rPr>
          <w:rFonts w:ascii="Times New Roman" w:hAnsi="Times New Roman"/>
          <w:sz w:val="20"/>
          <w:szCs w:val="20"/>
        </w:rPr>
        <w:t xml:space="preserve"> against harmful pathogens</w:t>
      </w:r>
      <w:r w:rsidR="00730539" w:rsidRPr="00971CC3">
        <w:rPr>
          <w:rFonts w:ascii="Times New Roman" w:hAnsi="Times New Roman"/>
          <w:sz w:val="20"/>
          <w:szCs w:val="20"/>
        </w:rPr>
        <w:t>.</w:t>
      </w:r>
      <w:r w:rsidR="00F77C42" w:rsidRPr="00971CC3">
        <w:rPr>
          <w:rFonts w:ascii="Times New Roman" w:hAnsi="Times New Roman"/>
          <w:sz w:val="20"/>
          <w:szCs w:val="20"/>
        </w:rPr>
        <w:t xml:space="preserve"> </w:t>
      </w:r>
      <w:r w:rsidR="00AE0A3A" w:rsidRPr="00971CC3">
        <w:rPr>
          <w:rFonts w:ascii="Times New Roman" w:eastAsiaTheme="minorEastAsia" w:hAnsi="Times New Roman"/>
          <w:iCs/>
          <w:kern w:val="24"/>
          <w:sz w:val="20"/>
          <w:szCs w:val="20"/>
        </w:rPr>
        <w:t xml:space="preserve">There was significant different (p=0.05) observed in the % of inhibition of antifungal activity of leaf and bark of </w:t>
      </w:r>
      <w:proofErr w:type="spellStart"/>
      <w:r w:rsidR="00AE0A3A" w:rsidRPr="00971CC3">
        <w:rPr>
          <w:rFonts w:ascii="Times New Roman" w:hAnsi="Times New Roman"/>
          <w:i/>
          <w:iCs/>
          <w:sz w:val="20"/>
          <w:szCs w:val="20"/>
        </w:rPr>
        <w:t>Syzygium</w:t>
      </w:r>
      <w:proofErr w:type="spellEnd"/>
      <w:r w:rsidR="00AE0A3A" w:rsidRPr="00971CC3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AE0A3A" w:rsidRPr="00971CC3">
        <w:rPr>
          <w:rFonts w:ascii="Times New Roman" w:hAnsi="Times New Roman"/>
          <w:i/>
          <w:iCs/>
          <w:sz w:val="20"/>
          <w:szCs w:val="20"/>
        </w:rPr>
        <w:t>cumini</w:t>
      </w:r>
      <w:proofErr w:type="spellEnd"/>
      <w:r w:rsidR="00AE0A3A" w:rsidRPr="00971CC3">
        <w:rPr>
          <w:rFonts w:ascii="Times New Roman" w:hAnsi="Times New Roman"/>
          <w:i/>
          <w:iCs/>
          <w:sz w:val="20"/>
          <w:szCs w:val="20"/>
        </w:rPr>
        <w:t xml:space="preserve">, leaves of </w:t>
      </w:r>
      <w:proofErr w:type="spellStart"/>
      <w:r w:rsidR="00AE0A3A" w:rsidRPr="00971CC3">
        <w:rPr>
          <w:rFonts w:ascii="Times New Roman" w:hAnsi="Times New Roman"/>
          <w:i/>
          <w:iCs/>
          <w:sz w:val="20"/>
          <w:szCs w:val="20"/>
        </w:rPr>
        <w:t>Gymnema</w:t>
      </w:r>
      <w:proofErr w:type="spellEnd"/>
      <w:r w:rsidR="00AE0A3A" w:rsidRPr="00971CC3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AE0A3A" w:rsidRPr="00971CC3">
        <w:rPr>
          <w:rFonts w:ascii="Times New Roman" w:hAnsi="Times New Roman"/>
          <w:i/>
          <w:iCs/>
          <w:sz w:val="20"/>
          <w:szCs w:val="20"/>
        </w:rPr>
        <w:t>sylvestre</w:t>
      </w:r>
      <w:proofErr w:type="spellEnd"/>
      <w:r w:rsidR="00AE0A3A" w:rsidRPr="00971CC3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AE0A3A" w:rsidRPr="00971CC3">
        <w:rPr>
          <w:rFonts w:ascii="Times New Roman" w:hAnsi="Times New Roman"/>
          <w:iCs/>
          <w:sz w:val="20"/>
          <w:szCs w:val="20"/>
        </w:rPr>
        <w:t xml:space="preserve">and </w:t>
      </w:r>
      <w:r w:rsidR="00AE0A3A" w:rsidRPr="00971CC3">
        <w:rPr>
          <w:rFonts w:ascii="Times New Roman" w:hAnsi="Times New Roman"/>
          <w:i/>
          <w:iCs/>
          <w:sz w:val="20"/>
          <w:szCs w:val="20"/>
        </w:rPr>
        <w:t xml:space="preserve"> Acanthus </w:t>
      </w:r>
      <w:proofErr w:type="spellStart"/>
      <w:r w:rsidR="00AE0A3A" w:rsidRPr="00971CC3">
        <w:rPr>
          <w:rFonts w:ascii="Times New Roman" w:hAnsi="Times New Roman"/>
          <w:i/>
          <w:iCs/>
          <w:sz w:val="20"/>
          <w:szCs w:val="20"/>
        </w:rPr>
        <w:t>ilicifolius</w:t>
      </w:r>
      <w:proofErr w:type="spellEnd"/>
      <w:r w:rsidR="00AE0A3A" w:rsidRPr="00971CC3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AE0A3A" w:rsidRPr="00971CC3">
        <w:rPr>
          <w:rFonts w:ascii="Times New Roman" w:hAnsi="Times New Roman"/>
          <w:iCs/>
          <w:sz w:val="20"/>
          <w:szCs w:val="20"/>
        </w:rPr>
        <w:t xml:space="preserve">and % of inhibition of antibacterial activity for </w:t>
      </w:r>
      <w:r w:rsidR="00AE0A3A" w:rsidRPr="00971CC3">
        <w:rPr>
          <w:rFonts w:ascii="Times New Roman" w:eastAsiaTheme="minorEastAsia" w:hAnsi="Times New Roman"/>
          <w:iCs/>
          <w:kern w:val="24"/>
          <w:sz w:val="20"/>
          <w:szCs w:val="20"/>
        </w:rPr>
        <w:t xml:space="preserve">leaf and bark of </w:t>
      </w:r>
      <w:proofErr w:type="spellStart"/>
      <w:r w:rsidR="00AE0A3A" w:rsidRPr="00971CC3">
        <w:rPr>
          <w:rFonts w:ascii="Times New Roman" w:hAnsi="Times New Roman"/>
          <w:i/>
          <w:iCs/>
          <w:sz w:val="20"/>
          <w:szCs w:val="20"/>
        </w:rPr>
        <w:t>Syzygium</w:t>
      </w:r>
      <w:proofErr w:type="spellEnd"/>
      <w:r w:rsidR="00AE0A3A" w:rsidRPr="00971CC3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AE0A3A" w:rsidRPr="00971CC3">
        <w:rPr>
          <w:rFonts w:ascii="Times New Roman" w:hAnsi="Times New Roman"/>
          <w:i/>
          <w:iCs/>
          <w:sz w:val="20"/>
          <w:szCs w:val="20"/>
        </w:rPr>
        <w:t>cumini</w:t>
      </w:r>
      <w:proofErr w:type="spellEnd"/>
      <w:r w:rsidR="00AE0A3A" w:rsidRPr="00971CC3">
        <w:rPr>
          <w:rFonts w:ascii="Times New Roman" w:hAnsi="Times New Roman"/>
          <w:iCs/>
          <w:sz w:val="20"/>
          <w:szCs w:val="20"/>
        </w:rPr>
        <w:t xml:space="preserve">, leaves of </w:t>
      </w:r>
      <w:proofErr w:type="spellStart"/>
      <w:r w:rsidR="00AE0A3A" w:rsidRPr="00971CC3">
        <w:rPr>
          <w:rFonts w:ascii="Times New Roman" w:hAnsi="Times New Roman"/>
          <w:i/>
          <w:iCs/>
          <w:sz w:val="20"/>
          <w:szCs w:val="20"/>
        </w:rPr>
        <w:t>Lumnitzera</w:t>
      </w:r>
      <w:proofErr w:type="spellEnd"/>
      <w:r w:rsidR="00AE0A3A" w:rsidRPr="00971CC3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AE0A3A" w:rsidRPr="00971CC3">
        <w:rPr>
          <w:rFonts w:ascii="Times New Roman" w:hAnsi="Times New Roman"/>
          <w:i/>
          <w:iCs/>
          <w:sz w:val="20"/>
          <w:szCs w:val="20"/>
        </w:rPr>
        <w:t>racemosa</w:t>
      </w:r>
      <w:proofErr w:type="spellEnd"/>
      <w:r w:rsidR="00AE0A3A" w:rsidRPr="00971CC3">
        <w:rPr>
          <w:rFonts w:ascii="Times New Roman" w:hAnsi="Times New Roman"/>
          <w:iCs/>
          <w:sz w:val="20"/>
          <w:szCs w:val="20"/>
        </w:rPr>
        <w:t xml:space="preserve"> and </w:t>
      </w:r>
      <w:proofErr w:type="spellStart"/>
      <w:r w:rsidR="00AE0A3A" w:rsidRPr="00971CC3">
        <w:rPr>
          <w:rFonts w:ascii="Times New Roman" w:hAnsi="Times New Roman"/>
          <w:i/>
          <w:iCs/>
          <w:sz w:val="20"/>
          <w:szCs w:val="20"/>
        </w:rPr>
        <w:t>Excoecaria</w:t>
      </w:r>
      <w:proofErr w:type="spellEnd"/>
      <w:r w:rsidR="00AE0A3A" w:rsidRPr="00971CC3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AE0A3A" w:rsidRPr="00971CC3">
        <w:rPr>
          <w:rFonts w:ascii="Times New Roman" w:hAnsi="Times New Roman"/>
          <w:i/>
          <w:iCs/>
          <w:sz w:val="20"/>
          <w:szCs w:val="20"/>
        </w:rPr>
        <w:t>agallocha</w:t>
      </w:r>
      <w:proofErr w:type="spellEnd"/>
      <w:r w:rsidR="00AE0A3A" w:rsidRPr="00971CC3">
        <w:rPr>
          <w:rFonts w:ascii="Times New Roman" w:hAnsi="Times New Roman"/>
          <w:iCs/>
          <w:sz w:val="20"/>
          <w:szCs w:val="20"/>
        </w:rPr>
        <w:t xml:space="preserve">. </w:t>
      </w:r>
      <w:r w:rsidR="00FC11E7" w:rsidRPr="00971CC3">
        <w:rPr>
          <w:rFonts w:ascii="Times New Roman" w:hAnsi="Times New Roman"/>
          <w:sz w:val="20"/>
          <w:szCs w:val="20"/>
        </w:rPr>
        <w:t>Antib</w:t>
      </w:r>
      <w:r w:rsidR="00787BF4">
        <w:rPr>
          <w:rFonts w:ascii="Times New Roman" w:hAnsi="Times New Roman"/>
          <w:sz w:val="20"/>
          <w:szCs w:val="20"/>
        </w:rPr>
        <w:t>acterial and antifungal activities</w:t>
      </w:r>
      <w:r w:rsidR="00FC11E7" w:rsidRPr="00971CC3">
        <w:rPr>
          <w:rFonts w:ascii="Times New Roman" w:hAnsi="Times New Roman"/>
          <w:sz w:val="20"/>
          <w:szCs w:val="20"/>
        </w:rPr>
        <w:t xml:space="preserve"> of </w:t>
      </w:r>
      <w:r w:rsidR="00D7094F" w:rsidRPr="00971CC3">
        <w:rPr>
          <w:rFonts w:ascii="Times New Roman" w:hAnsi="Times New Roman"/>
          <w:sz w:val="20"/>
          <w:szCs w:val="20"/>
        </w:rPr>
        <w:t xml:space="preserve">dried </w:t>
      </w:r>
      <w:r w:rsidR="00FC11E7" w:rsidRPr="00971CC3">
        <w:rPr>
          <w:rFonts w:ascii="Times New Roman" w:hAnsi="Times New Roman"/>
          <w:sz w:val="20"/>
          <w:szCs w:val="20"/>
        </w:rPr>
        <w:t xml:space="preserve">leaf </w:t>
      </w:r>
      <w:r w:rsidR="00787BF4">
        <w:rPr>
          <w:rFonts w:ascii="Times New Roman" w:hAnsi="Times New Roman"/>
          <w:sz w:val="20"/>
          <w:szCs w:val="20"/>
        </w:rPr>
        <w:t>powder were</w:t>
      </w:r>
      <w:r w:rsidR="00D7094F" w:rsidRPr="00971CC3">
        <w:rPr>
          <w:rFonts w:ascii="Times New Roman" w:hAnsi="Times New Roman"/>
          <w:sz w:val="20"/>
          <w:szCs w:val="20"/>
        </w:rPr>
        <w:t xml:space="preserve"> high </w:t>
      </w:r>
      <w:r w:rsidR="002616FB" w:rsidRPr="00971CC3">
        <w:rPr>
          <w:rFonts w:ascii="Times New Roman" w:hAnsi="Times New Roman"/>
          <w:sz w:val="20"/>
          <w:szCs w:val="20"/>
        </w:rPr>
        <w:t xml:space="preserve">in </w:t>
      </w:r>
      <w:proofErr w:type="spellStart"/>
      <w:r w:rsidR="002616FB" w:rsidRPr="00971CC3">
        <w:rPr>
          <w:rFonts w:ascii="Times New Roman" w:hAnsi="Times New Roman"/>
          <w:i/>
          <w:sz w:val="20"/>
          <w:szCs w:val="20"/>
        </w:rPr>
        <w:t>Syzygium</w:t>
      </w:r>
      <w:proofErr w:type="spellEnd"/>
      <w:r w:rsidR="00697069" w:rsidRPr="00971CC3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EA44B0" w:rsidRPr="00971CC3">
        <w:rPr>
          <w:rFonts w:ascii="Times New Roman" w:eastAsiaTheme="minorEastAsia" w:hAnsi="Times New Roman"/>
          <w:i/>
          <w:iCs/>
          <w:kern w:val="24"/>
          <w:sz w:val="20"/>
          <w:szCs w:val="20"/>
        </w:rPr>
        <w:t>cumini</w:t>
      </w:r>
      <w:proofErr w:type="spellEnd"/>
      <w:r w:rsidR="00697069" w:rsidRPr="00971CC3">
        <w:rPr>
          <w:rFonts w:ascii="Times New Roman" w:eastAsiaTheme="minorEastAsia" w:hAnsi="Times New Roman"/>
          <w:i/>
          <w:iCs/>
          <w:kern w:val="24"/>
          <w:sz w:val="20"/>
          <w:szCs w:val="20"/>
        </w:rPr>
        <w:t xml:space="preserve"> </w:t>
      </w:r>
      <w:r w:rsidR="00EA44B0" w:rsidRPr="00971CC3">
        <w:rPr>
          <w:rFonts w:ascii="Times New Roman" w:eastAsiaTheme="minorEastAsia" w:hAnsi="Times New Roman"/>
          <w:kern w:val="24"/>
          <w:sz w:val="20"/>
          <w:szCs w:val="20"/>
        </w:rPr>
        <w:t>and</w:t>
      </w:r>
      <w:r w:rsidR="007A4BAA" w:rsidRPr="00971CC3">
        <w:rPr>
          <w:rFonts w:ascii="Times New Roman" w:eastAsiaTheme="minorEastAsia" w:hAnsi="Times New Roman"/>
          <w:kern w:val="24"/>
          <w:sz w:val="20"/>
          <w:szCs w:val="20"/>
        </w:rPr>
        <w:t xml:space="preserve"> these values were </w:t>
      </w:r>
      <w:r w:rsidR="007248A6" w:rsidRPr="00971CC3">
        <w:rPr>
          <w:rFonts w:ascii="Times New Roman" w:eastAsiaTheme="minorEastAsia" w:hAnsi="Times New Roman"/>
          <w:kern w:val="24"/>
          <w:sz w:val="20"/>
          <w:szCs w:val="20"/>
        </w:rPr>
        <w:t xml:space="preserve">83.3 </w:t>
      </w:r>
      <w:r w:rsidR="007248A6" w:rsidRPr="00971CC3">
        <w:rPr>
          <w:rFonts w:ascii="Times New Roman" w:hAnsi="Times New Roman"/>
          <w:sz w:val="20"/>
          <w:szCs w:val="20"/>
        </w:rPr>
        <w:t>± 0.5</w:t>
      </w:r>
      <w:r w:rsidR="00C622CD" w:rsidRPr="00971CC3">
        <w:rPr>
          <w:rFonts w:ascii="Times New Roman" w:hAnsi="Times New Roman"/>
          <w:sz w:val="20"/>
          <w:szCs w:val="20"/>
        </w:rPr>
        <w:t xml:space="preserve"> </w:t>
      </w:r>
      <w:r w:rsidR="002616FB" w:rsidRPr="00971CC3">
        <w:rPr>
          <w:rFonts w:ascii="Times New Roman" w:eastAsiaTheme="minorEastAsia" w:hAnsi="Times New Roman"/>
          <w:kern w:val="24"/>
          <w:sz w:val="20"/>
          <w:szCs w:val="20"/>
        </w:rPr>
        <w:t xml:space="preserve">% </w:t>
      </w:r>
      <w:r w:rsidR="00D7094F" w:rsidRPr="00971CC3">
        <w:rPr>
          <w:rFonts w:ascii="Times New Roman" w:hAnsi="Times New Roman"/>
          <w:sz w:val="20"/>
          <w:szCs w:val="20"/>
        </w:rPr>
        <w:t xml:space="preserve">and </w:t>
      </w:r>
      <w:r w:rsidR="002616FB" w:rsidRPr="00971CC3">
        <w:rPr>
          <w:rFonts w:ascii="Times New Roman" w:hAnsi="Times New Roman"/>
          <w:sz w:val="20"/>
          <w:szCs w:val="20"/>
        </w:rPr>
        <w:t>8</w:t>
      </w:r>
      <w:r w:rsidR="007A4BAA" w:rsidRPr="00971CC3">
        <w:rPr>
          <w:rFonts w:ascii="Times New Roman" w:hAnsi="Times New Roman"/>
          <w:sz w:val="20"/>
          <w:szCs w:val="20"/>
        </w:rPr>
        <w:t>6</w:t>
      </w:r>
      <w:r w:rsidR="007248A6" w:rsidRPr="00971CC3">
        <w:rPr>
          <w:rFonts w:ascii="Times New Roman" w:hAnsi="Times New Roman"/>
          <w:sz w:val="20"/>
          <w:szCs w:val="20"/>
        </w:rPr>
        <w:t>.0 ± 0.8</w:t>
      </w:r>
      <w:r w:rsidR="00C622CD" w:rsidRPr="00971CC3">
        <w:rPr>
          <w:rFonts w:ascii="Times New Roman" w:hAnsi="Times New Roman"/>
          <w:sz w:val="20"/>
          <w:szCs w:val="20"/>
        </w:rPr>
        <w:t xml:space="preserve"> % </w:t>
      </w:r>
      <w:r w:rsidR="00D7094F" w:rsidRPr="00971CC3">
        <w:rPr>
          <w:rFonts w:ascii="Times New Roman" w:hAnsi="Times New Roman"/>
          <w:sz w:val="20"/>
          <w:szCs w:val="20"/>
        </w:rPr>
        <w:t>respectively</w:t>
      </w:r>
      <w:r w:rsidR="00263E1B" w:rsidRPr="00971CC3">
        <w:rPr>
          <w:rFonts w:ascii="Times New Roman" w:hAnsi="Times New Roman"/>
          <w:sz w:val="20"/>
          <w:szCs w:val="20"/>
        </w:rPr>
        <w:t>.</w:t>
      </w:r>
      <w:r w:rsidR="00FC11E7" w:rsidRPr="00971CC3">
        <w:rPr>
          <w:rFonts w:ascii="Times New Roman" w:hAnsi="Times New Roman"/>
          <w:sz w:val="20"/>
          <w:szCs w:val="20"/>
        </w:rPr>
        <w:t xml:space="preserve"> </w:t>
      </w:r>
      <w:r w:rsidR="00263E1B" w:rsidRPr="00971CC3">
        <w:rPr>
          <w:rFonts w:ascii="Times New Roman" w:hAnsi="Times New Roman"/>
          <w:sz w:val="20"/>
          <w:szCs w:val="20"/>
        </w:rPr>
        <w:t xml:space="preserve"> </w:t>
      </w:r>
      <w:r w:rsidR="00263E1B" w:rsidRPr="00971CC3">
        <w:rPr>
          <w:rFonts w:ascii="Times New Roman" w:hAnsi="Times New Roman"/>
          <w:sz w:val="20"/>
          <w:szCs w:val="20"/>
          <w:shd w:val="clear" w:color="auto" w:fill="FFFFFF"/>
        </w:rPr>
        <w:t xml:space="preserve">Antibacterial activity of selected medicinal plant against </w:t>
      </w:r>
      <w:proofErr w:type="spellStart"/>
      <w:r w:rsidR="00263E1B" w:rsidRPr="00971CC3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E.coli</w:t>
      </w:r>
      <w:proofErr w:type="spellEnd"/>
      <w:r w:rsidR="00F77C42" w:rsidRPr="00971CC3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 </w:t>
      </w:r>
      <w:r w:rsidR="007248A6" w:rsidRPr="00971CC3">
        <w:rPr>
          <w:rFonts w:ascii="Times New Roman" w:hAnsi="Times New Roman"/>
          <w:sz w:val="20"/>
          <w:szCs w:val="20"/>
          <w:shd w:val="clear" w:color="auto" w:fill="FFFFFF"/>
        </w:rPr>
        <w:t>was in the range of 66.7</w:t>
      </w:r>
      <w:r w:rsidR="00C622CD" w:rsidRPr="00971CC3">
        <w:rPr>
          <w:rFonts w:ascii="Times New Roman" w:hAnsi="Times New Roman"/>
          <w:sz w:val="20"/>
          <w:szCs w:val="20"/>
          <w:shd w:val="clear" w:color="auto" w:fill="FFFFFF"/>
        </w:rPr>
        <w:t xml:space="preserve"> ± </w:t>
      </w:r>
      <w:r w:rsidR="007248A6" w:rsidRPr="00971CC3">
        <w:rPr>
          <w:rFonts w:ascii="Times New Roman" w:hAnsi="Times New Roman"/>
          <w:sz w:val="20"/>
          <w:szCs w:val="20"/>
        </w:rPr>
        <w:t>1.2</w:t>
      </w:r>
      <w:r w:rsidRPr="00971CC3">
        <w:rPr>
          <w:rFonts w:ascii="Times New Roman" w:hAnsi="Times New Roman"/>
          <w:sz w:val="20"/>
          <w:szCs w:val="20"/>
        </w:rPr>
        <w:t xml:space="preserve"> </w:t>
      </w:r>
      <w:r w:rsidR="007248A6" w:rsidRPr="00971CC3">
        <w:rPr>
          <w:rFonts w:ascii="Times New Roman" w:hAnsi="Times New Roman"/>
          <w:sz w:val="20"/>
          <w:szCs w:val="20"/>
          <w:shd w:val="clear" w:color="auto" w:fill="FFFFFF"/>
        </w:rPr>
        <w:t xml:space="preserve">% to 83.3 </w:t>
      </w:r>
      <w:r w:rsidR="004A0155" w:rsidRPr="00971CC3">
        <w:rPr>
          <w:rFonts w:ascii="Times New Roman" w:hAnsi="Times New Roman"/>
          <w:sz w:val="20"/>
          <w:szCs w:val="20"/>
          <w:shd w:val="clear" w:color="auto" w:fill="FFFFFF"/>
        </w:rPr>
        <w:t>±</w:t>
      </w:r>
      <w:r w:rsidR="007248A6" w:rsidRPr="00971CC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7248A6" w:rsidRPr="00971CC3">
        <w:rPr>
          <w:rFonts w:ascii="Times New Roman" w:hAnsi="Times New Roman"/>
          <w:sz w:val="20"/>
          <w:szCs w:val="20"/>
        </w:rPr>
        <w:t>0.5</w:t>
      </w:r>
      <w:r w:rsidR="00C622CD" w:rsidRPr="00971CC3">
        <w:rPr>
          <w:rFonts w:ascii="Times New Roman" w:hAnsi="Times New Roman"/>
          <w:sz w:val="20"/>
          <w:szCs w:val="20"/>
        </w:rPr>
        <w:t xml:space="preserve"> </w:t>
      </w:r>
      <w:r w:rsidR="00424A8E" w:rsidRPr="00971CC3">
        <w:rPr>
          <w:rFonts w:ascii="Times New Roman" w:hAnsi="Times New Roman"/>
          <w:sz w:val="20"/>
          <w:szCs w:val="20"/>
          <w:shd w:val="clear" w:color="auto" w:fill="FFFFFF"/>
        </w:rPr>
        <w:t>%.</w:t>
      </w:r>
      <w:r w:rsidR="00F77C42" w:rsidRPr="00971CC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2616FB" w:rsidRPr="00971CC3">
        <w:rPr>
          <w:rFonts w:ascii="Times New Roman" w:hAnsi="Times New Roman"/>
          <w:sz w:val="20"/>
          <w:szCs w:val="20"/>
          <w:shd w:val="clear" w:color="auto" w:fill="FFFFFF"/>
        </w:rPr>
        <w:t xml:space="preserve">Antibacterial </w:t>
      </w:r>
      <w:r w:rsidR="009767FE" w:rsidRPr="00971CC3">
        <w:rPr>
          <w:rFonts w:ascii="Times New Roman" w:hAnsi="Times New Roman"/>
          <w:sz w:val="20"/>
          <w:szCs w:val="20"/>
          <w:shd w:val="clear" w:color="auto" w:fill="FFFFFF"/>
        </w:rPr>
        <w:t xml:space="preserve">and antifungal </w:t>
      </w:r>
      <w:r w:rsidR="00787BF4">
        <w:rPr>
          <w:rFonts w:ascii="Times New Roman" w:hAnsi="Times New Roman"/>
          <w:sz w:val="20"/>
          <w:szCs w:val="20"/>
          <w:shd w:val="clear" w:color="auto" w:fill="FFFFFF"/>
        </w:rPr>
        <w:t>activities</w:t>
      </w:r>
      <w:r w:rsidR="00263E1B" w:rsidRPr="00971CC3">
        <w:rPr>
          <w:rFonts w:ascii="Times New Roman" w:hAnsi="Times New Roman"/>
          <w:sz w:val="20"/>
          <w:szCs w:val="20"/>
          <w:shd w:val="clear" w:color="auto" w:fill="FFFFFF"/>
        </w:rPr>
        <w:t xml:space="preserve"> w</w:t>
      </w:r>
      <w:r w:rsidRPr="00971CC3">
        <w:rPr>
          <w:rFonts w:ascii="Times New Roman" w:hAnsi="Times New Roman"/>
          <w:sz w:val="20"/>
          <w:szCs w:val="20"/>
          <w:shd w:val="clear" w:color="auto" w:fill="FFFFFF"/>
        </w:rPr>
        <w:t>ere</w:t>
      </w:r>
      <w:r w:rsidR="00263E1B" w:rsidRPr="00971CC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2616FB" w:rsidRPr="00971CC3">
        <w:rPr>
          <w:rFonts w:ascii="Times New Roman" w:hAnsi="Times New Roman"/>
          <w:sz w:val="20"/>
          <w:szCs w:val="20"/>
          <w:shd w:val="clear" w:color="auto" w:fill="FFFFFF"/>
        </w:rPr>
        <w:t xml:space="preserve">low </w:t>
      </w:r>
      <w:r w:rsidR="00263E1B" w:rsidRPr="00971CC3">
        <w:rPr>
          <w:rFonts w:ascii="Times New Roman" w:eastAsiaTheme="minorEastAsia" w:hAnsi="Times New Roman"/>
          <w:kern w:val="24"/>
          <w:sz w:val="20"/>
          <w:szCs w:val="20"/>
        </w:rPr>
        <w:t xml:space="preserve">in </w:t>
      </w:r>
      <w:proofErr w:type="spellStart"/>
      <w:r w:rsidR="00263E1B" w:rsidRPr="00971CC3">
        <w:rPr>
          <w:rFonts w:ascii="Times New Roman" w:eastAsiaTheme="minorEastAsia" w:hAnsi="Times New Roman"/>
          <w:i/>
          <w:iCs/>
          <w:kern w:val="24"/>
          <w:sz w:val="20"/>
          <w:szCs w:val="20"/>
        </w:rPr>
        <w:t>Excoecaria</w:t>
      </w:r>
      <w:proofErr w:type="spellEnd"/>
      <w:r w:rsidR="00F77C42" w:rsidRPr="00971CC3">
        <w:rPr>
          <w:rFonts w:ascii="Times New Roman" w:eastAsiaTheme="minorEastAsia" w:hAnsi="Times New Roman"/>
          <w:i/>
          <w:iCs/>
          <w:kern w:val="24"/>
          <w:sz w:val="20"/>
          <w:szCs w:val="20"/>
        </w:rPr>
        <w:t xml:space="preserve"> </w:t>
      </w:r>
      <w:proofErr w:type="spellStart"/>
      <w:r w:rsidR="00263E1B" w:rsidRPr="00971CC3">
        <w:rPr>
          <w:rFonts w:ascii="Times New Roman" w:eastAsiaTheme="minorEastAsia" w:hAnsi="Times New Roman"/>
          <w:i/>
          <w:iCs/>
          <w:kern w:val="24"/>
          <w:sz w:val="20"/>
          <w:szCs w:val="20"/>
        </w:rPr>
        <w:t>agallocha</w:t>
      </w:r>
      <w:proofErr w:type="spellEnd"/>
      <w:r w:rsidR="00F77C42" w:rsidRPr="00971CC3">
        <w:rPr>
          <w:rFonts w:ascii="Times New Roman" w:eastAsiaTheme="minorEastAsia" w:hAnsi="Times New Roman"/>
          <w:i/>
          <w:iCs/>
          <w:kern w:val="24"/>
          <w:sz w:val="20"/>
          <w:szCs w:val="20"/>
        </w:rPr>
        <w:t xml:space="preserve"> </w:t>
      </w:r>
      <w:r w:rsidR="009767FE" w:rsidRPr="00971CC3">
        <w:rPr>
          <w:rFonts w:ascii="Times New Roman" w:eastAsiaTheme="minorEastAsia" w:hAnsi="Times New Roman"/>
          <w:i/>
          <w:iCs/>
          <w:kern w:val="24"/>
          <w:sz w:val="20"/>
          <w:szCs w:val="20"/>
        </w:rPr>
        <w:t xml:space="preserve">and </w:t>
      </w:r>
      <w:proofErr w:type="spellStart"/>
      <w:r w:rsidR="002616FB" w:rsidRPr="00971CC3">
        <w:rPr>
          <w:rFonts w:ascii="Times New Roman" w:hAnsi="Times New Roman"/>
          <w:i/>
          <w:sz w:val="20"/>
          <w:szCs w:val="20"/>
        </w:rPr>
        <w:t>G</w:t>
      </w:r>
      <w:r w:rsidR="002616FB" w:rsidRPr="00971CC3">
        <w:rPr>
          <w:rFonts w:ascii="Times New Roman" w:hAnsi="Times New Roman"/>
          <w:i/>
          <w:iCs/>
          <w:sz w:val="20"/>
          <w:szCs w:val="20"/>
        </w:rPr>
        <w:t>ymnema</w:t>
      </w:r>
      <w:proofErr w:type="spellEnd"/>
      <w:r w:rsidR="00F77C42" w:rsidRPr="00971CC3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2616FB" w:rsidRPr="00971CC3">
        <w:rPr>
          <w:rFonts w:ascii="Times New Roman" w:hAnsi="Times New Roman"/>
          <w:i/>
          <w:iCs/>
          <w:sz w:val="20"/>
          <w:szCs w:val="20"/>
        </w:rPr>
        <w:t>sylvestre</w:t>
      </w:r>
      <w:proofErr w:type="spellEnd"/>
      <w:r w:rsidR="009767FE" w:rsidRPr="00971CC3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9767FE" w:rsidRPr="00971CC3">
        <w:rPr>
          <w:rFonts w:ascii="Times New Roman" w:hAnsi="Times New Roman"/>
          <w:iCs/>
          <w:sz w:val="20"/>
          <w:szCs w:val="20"/>
        </w:rPr>
        <w:t>respectively</w:t>
      </w:r>
      <w:r w:rsidR="002616FB" w:rsidRPr="00971CC3">
        <w:rPr>
          <w:rFonts w:ascii="Times New Roman" w:eastAsiaTheme="minorEastAsia" w:hAnsi="Times New Roman"/>
          <w:iCs/>
          <w:kern w:val="24"/>
          <w:sz w:val="20"/>
          <w:szCs w:val="20"/>
        </w:rPr>
        <w:t>.</w:t>
      </w:r>
      <w:r w:rsidR="00A557D0" w:rsidRPr="00971CC3">
        <w:rPr>
          <w:rFonts w:ascii="Times New Roman" w:eastAsiaTheme="minorEastAsia" w:hAnsi="Times New Roman"/>
          <w:iCs/>
          <w:kern w:val="24"/>
          <w:sz w:val="20"/>
          <w:szCs w:val="20"/>
        </w:rPr>
        <w:t xml:space="preserve"> </w:t>
      </w:r>
      <w:proofErr w:type="spellStart"/>
      <w:r w:rsidR="00CE50A9" w:rsidRPr="00971CC3">
        <w:rPr>
          <w:rFonts w:ascii="Times New Roman" w:hAnsi="Times New Roman"/>
          <w:sz w:val="20"/>
          <w:szCs w:val="20"/>
        </w:rPr>
        <w:t>Ethanobotanical</w:t>
      </w:r>
      <w:proofErr w:type="spellEnd"/>
      <w:r w:rsidR="00CE50A9" w:rsidRPr="00971CC3">
        <w:rPr>
          <w:rFonts w:ascii="Times New Roman" w:hAnsi="Times New Roman"/>
          <w:sz w:val="20"/>
          <w:szCs w:val="20"/>
        </w:rPr>
        <w:t xml:space="preserve"> studies revealed that </w:t>
      </w:r>
      <w:proofErr w:type="spellStart"/>
      <w:r w:rsidR="00CE50A9" w:rsidRPr="00971CC3">
        <w:rPr>
          <w:rFonts w:ascii="Times New Roman" w:hAnsi="Times New Roman"/>
          <w:i/>
          <w:iCs/>
          <w:sz w:val="20"/>
          <w:szCs w:val="20"/>
        </w:rPr>
        <w:t>Syzygium</w:t>
      </w:r>
      <w:proofErr w:type="spellEnd"/>
      <w:r w:rsidR="00CE50A9" w:rsidRPr="00971CC3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CE50A9" w:rsidRPr="00971CC3">
        <w:rPr>
          <w:rFonts w:ascii="Times New Roman" w:hAnsi="Times New Roman"/>
          <w:i/>
          <w:iCs/>
          <w:sz w:val="20"/>
          <w:szCs w:val="20"/>
        </w:rPr>
        <w:t>cumini</w:t>
      </w:r>
      <w:proofErr w:type="spellEnd"/>
      <w:r w:rsidR="00CE50A9" w:rsidRPr="00971CC3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="00CE50A9" w:rsidRPr="00971CC3">
        <w:rPr>
          <w:rFonts w:ascii="Times New Roman" w:hAnsi="Times New Roman"/>
          <w:sz w:val="20"/>
          <w:szCs w:val="20"/>
        </w:rPr>
        <w:t>G</w:t>
      </w:r>
      <w:r w:rsidR="00CE50A9" w:rsidRPr="00971CC3">
        <w:rPr>
          <w:rFonts w:ascii="Times New Roman" w:hAnsi="Times New Roman"/>
          <w:i/>
          <w:iCs/>
          <w:sz w:val="20"/>
          <w:szCs w:val="20"/>
        </w:rPr>
        <w:t>ymnema</w:t>
      </w:r>
      <w:proofErr w:type="spellEnd"/>
      <w:r w:rsidR="00CE50A9" w:rsidRPr="00971CC3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="00CE50A9" w:rsidRPr="00971CC3">
        <w:rPr>
          <w:rFonts w:ascii="Times New Roman" w:hAnsi="Times New Roman"/>
          <w:i/>
          <w:iCs/>
          <w:sz w:val="20"/>
          <w:szCs w:val="20"/>
        </w:rPr>
        <w:t>sylvestre</w:t>
      </w:r>
      <w:proofErr w:type="spellEnd"/>
      <w:r w:rsidR="00CE50A9" w:rsidRPr="00971CC3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CE50A9" w:rsidRPr="00971CC3">
        <w:rPr>
          <w:rFonts w:ascii="Times New Roman" w:hAnsi="Times New Roman"/>
          <w:sz w:val="20"/>
          <w:szCs w:val="20"/>
        </w:rPr>
        <w:t>had high traditional medicinal value to treat diabetes and these plants were highly utilized by local people in Jaffna</w:t>
      </w:r>
      <w:r w:rsidR="00CC1415" w:rsidRPr="00971CC3">
        <w:rPr>
          <w:rFonts w:ascii="Times New Roman" w:hAnsi="Times New Roman"/>
          <w:sz w:val="20"/>
          <w:szCs w:val="20"/>
        </w:rPr>
        <w:t>.</w:t>
      </w:r>
      <w:r w:rsidR="00CE50A9" w:rsidRPr="0004156B">
        <w:rPr>
          <w:rFonts w:ascii="Times New Roman" w:eastAsiaTheme="minorEastAsia" w:hAnsi="Times New Roman"/>
          <w:iCs/>
          <w:kern w:val="24"/>
          <w:sz w:val="20"/>
          <w:szCs w:val="20"/>
        </w:rPr>
        <w:t xml:space="preserve"> </w:t>
      </w:r>
    </w:p>
    <w:p w:rsidR="00CE50A9" w:rsidRPr="0004156B" w:rsidRDefault="00CE50A9" w:rsidP="000C225E">
      <w:pPr>
        <w:tabs>
          <w:tab w:val="left" w:pos="3217"/>
        </w:tabs>
        <w:ind w:left="0"/>
        <w:rPr>
          <w:rFonts w:ascii="Times New Roman" w:eastAsiaTheme="minorEastAsia" w:hAnsi="Times New Roman"/>
          <w:iCs/>
          <w:kern w:val="24"/>
          <w:sz w:val="20"/>
          <w:szCs w:val="20"/>
        </w:rPr>
      </w:pPr>
    </w:p>
    <w:p w:rsidR="00CE50A9" w:rsidRPr="0004156B" w:rsidRDefault="00CE50A9" w:rsidP="00CE50A9">
      <w:pPr>
        <w:ind w:left="0"/>
        <w:rPr>
          <w:rFonts w:ascii="Times New Roman" w:hAnsi="Times New Roman"/>
          <w:i/>
          <w:sz w:val="20"/>
          <w:szCs w:val="20"/>
        </w:rPr>
      </w:pPr>
      <w:r w:rsidRPr="0004156B">
        <w:rPr>
          <w:rFonts w:ascii="Times New Roman" w:hAnsi="Times New Roman"/>
          <w:b/>
          <w:i/>
          <w:sz w:val="20"/>
          <w:szCs w:val="20"/>
        </w:rPr>
        <w:t>Key words</w:t>
      </w:r>
      <w:r w:rsidRPr="0004156B">
        <w:rPr>
          <w:rFonts w:ascii="Times New Roman" w:hAnsi="Times New Roman"/>
          <w:i/>
          <w:sz w:val="20"/>
          <w:szCs w:val="20"/>
        </w:rPr>
        <w:t xml:space="preserve">: </w:t>
      </w:r>
      <w:proofErr w:type="spellStart"/>
      <w:r w:rsidR="009767FE">
        <w:rPr>
          <w:rFonts w:ascii="Times New Roman" w:hAnsi="Times New Roman"/>
          <w:i/>
          <w:sz w:val="20"/>
          <w:szCs w:val="20"/>
        </w:rPr>
        <w:t>Ethanobotany</w:t>
      </w:r>
      <w:proofErr w:type="spellEnd"/>
      <w:r w:rsidRPr="0004156B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04156B">
        <w:rPr>
          <w:rFonts w:ascii="Times New Roman" w:hAnsi="Times New Roman"/>
          <w:i/>
          <w:sz w:val="20"/>
          <w:szCs w:val="20"/>
        </w:rPr>
        <w:t>antidiabetic</w:t>
      </w:r>
      <w:proofErr w:type="spellEnd"/>
      <w:r w:rsidRPr="0004156B">
        <w:rPr>
          <w:rFonts w:ascii="Times New Roman" w:hAnsi="Times New Roman"/>
          <w:i/>
          <w:sz w:val="20"/>
          <w:szCs w:val="20"/>
        </w:rPr>
        <w:t xml:space="preserve"> plants, anti</w:t>
      </w:r>
      <w:r w:rsidR="00CC1415">
        <w:rPr>
          <w:rFonts w:ascii="Times New Roman" w:hAnsi="Times New Roman"/>
          <w:i/>
          <w:sz w:val="20"/>
          <w:szCs w:val="20"/>
        </w:rPr>
        <w:t xml:space="preserve">microbial </w:t>
      </w:r>
      <w:r w:rsidRPr="0004156B">
        <w:rPr>
          <w:rFonts w:ascii="Times New Roman" w:hAnsi="Times New Roman"/>
          <w:i/>
          <w:sz w:val="20"/>
          <w:szCs w:val="20"/>
        </w:rPr>
        <w:t xml:space="preserve">activity </w:t>
      </w:r>
    </w:p>
    <w:p w:rsidR="00CE50A9" w:rsidRPr="0004156B" w:rsidRDefault="00CE50A9" w:rsidP="000C225E">
      <w:pPr>
        <w:tabs>
          <w:tab w:val="left" w:pos="3217"/>
        </w:tabs>
        <w:ind w:left="0"/>
        <w:rPr>
          <w:rFonts w:ascii="Times New Roman" w:eastAsiaTheme="minorEastAsia" w:hAnsi="Times New Roman"/>
          <w:iCs/>
          <w:kern w:val="24"/>
          <w:sz w:val="20"/>
          <w:szCs w:val="20"/>
        </w:rPr>
      </w:pPr>
    </w:p>
    <w:sectPr w:rsidR="00CE50A9" w:rsidRPr="0004156B" w:rsidSect="00CC1415">
      <w:pgSz w:w="10319" w:h="14571" w:code="13"/>
      <w:pgMar w:top="720" w:right="144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2648"/>
    <w:multiLevelType w:val="hybridMultilevel"/>
    <w:tmpl w:val="A3047C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E6F38"/>
    <w:multiLevelType w:val="hybridMultilevel"/>
    <w:tmpl w:val="ACF4BBA0"/>
    <w:lvl w:ilvl="0" w:tplc="3AA643D4">
      <w:start w:val="1"/>
      <w:numFmt w:val="decimal"/>
      <w:lvlText w:val="%1)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77"/>
    <w:rsid w:val="0004156B"/>
    <w:rsid w:val="00061DB6"/>
    <w:rsid w:val="000911AB"/>
    <w:rsid w:val="000941DE"/>
    <w:rsid w:val="000A6CCA"/>
    <w:rsid w:val="000C0774"/>
    <w:rsid w:val="000C225E"/>
    <w:rsid w:val="000C5289"/>
    <w:rsid w:val="000D3CB5"/>
    <w:rsid w:val="00103BCF"/>
    <w:rsid w:val="00111326"/>
    <w:rsid w:val="00113D2D"/>
    <w:rsid w:val="00126CAA"/>
    <w:rsid w:val="00136086"/>
    <w:rsid w:val="001451A8"/>
    <w:rsid w:val="00163052"/>
    <w:rsid w:val="001940DC"/>
    <w:rsid w:val="001B59CC"/>
    <w:rsid w:val="001C7291"/>
    <w:rsid w:val="001D4B40"/>
    <w:rsid w:val="00200F2B"/>
    <w:rsid w:val="002517CE"/>
    <w:rsid w:val="002548C5"/>
    <w:rsid w:val="002616FB"/>
    <w:rsid w:val="00263E1B"/>
    <w:rsid w:val="00285D01"/>
    <w:rsid w:val="00287AE8"/>
    <w:rsid w:val="002E255B"/>
    <w:rsid w:val="00326056"/>
    <w:rsid w:val="00351843"/>
    <w:rsid w:val="00355C31"/>
    <w:rsid w:val="00372345"/>
    <w:rsid w:val="0037442B"/>
    <w:rsid w:val="00375B15"/>
    <w:rsid w:val="00375C8B"/>
    <w:rsid w:val="003929CF"/>
    <w:rsid w:val="003C0609"/>
    <w:rsid w:val="003C4D6A"/>
    <w:rsid w:val="0041435D"/>
    <w:rsid w:val="00424A8E"/>
    <w:rsid w:val="0042641A"/>
    <w:rsid w:val="00467422"/>
    <w:rsid w:val="004A0155"/>
    <w:rsid w:val="005066D9"/>
    <w:rsid w:val="00520873"/>
    <w:rsid w:val="00542B43"/>
    <w:rsid w:val="0056351D"/>
    <w:rsid w:val="00567BD5"/>
    <w:rsid w:val="005844AE"/>
    <w:rsid w:val="00595D5A"/>
    <w:rsid w:val="005E4EFD"/>
    <w:rsid w:val="005E5A8D"/>
    <w:rsid w:val="005F60C5"/>
    <w:rsid w:val="006133E4"/>
    <w:rsid w:val="0062426D"/>
    <w:rsid w:val="00642024"/>
    <w:rsid w:val="0064224B"/>
    <w:rsid w:val="006870AC"/>
    <w:rsid w:val="00697069"/>
    <w:rsid w:val="006C1758"/>
    <w:rsid w:val="006D3104"/>
    <w:rsid w:val="006F6B4E"/>
    <w:rsid w:val="00712728"/>
    <w:rsid w:val="007248A6"/>
    <w:rsid w:val="00730539"/>
    <w:rsid w:val="007342F5"/>
    <w:rsid w:val="00736B53"/>
    <w:rsid w:val="007370A5"/>
    <w:rsid w:val="00761B07"/>
    <w:rsid w:val="00766F1A"/>
    <w:rsid w:val="00786D0B"/>
    <w:rsid w:val="00787BF4"/>
    <w:rsid w:val="00787C12"/>
    <w:rsid w:val="007A4BAA"/>
    <w:rsid w:val="007D2B76"/>
    <w:rsid w:val="007D36B9"/>
    <w:rsid w:val="007E4250"/>
    <w:rsid w:val="007F44FD"/>
    <w:rsid w:val="0083332A"/>
    <w:rsid w:val="0083452C"/>
    <w:rsid w:val="00854603"/>
    <w:rsid w:val="00883003"/>
    <w:rsid w:val="008D468F"/>
    <w:rsid w:val="008F2DDB"/>
    <w:rsid w:val="0092464A"/>
    <w:rsid w:val="0093149C"/>
    <w:rsid w:val="00954355"/>
    <w:rsid w:val="00971CC3"/>
    <w:rsid w:val="00972DC7"/>
    <w:rsid w:val="009767FE"/>
    <w:rsid w:val="009A06F7"/>
    <w:rsid w:val="009A2E26"/>
    <w:rsid w:val="009B75DF"/>
    <w:rsid w:val="009D5458"/>
    <w:rsid w:val="009E2603"/>
    <w:rsid w:val="009F3A85"/>
    <w:rsid w:val="00A03023"/>
    <w:rsid w:val="00A12EA5"/>
    <w:rsid w:val="00A21F7E"/>
    <w:rsid w:val="00A3352C"/>
    <w:rsid w:val="00A557D0"/>
    <w:rsid w:val="00A8673E"/>
    <w:rsid w:val="00A95DA1"/>
    <w:rsid w:val="00AB3CD7"/>
    <w:rsid w:val="00AE0A3A"/>
    <w:rsid w:val="00AF2EF3"/>
    <w:rsid w:val="00B1605A"/>
    <w:rsid w:val="00B331E8"/>
    <w:rsid w:val="00B35962"/>
    <w:rsid w:val="00B42D3B"/>
    <w:rsid w:val="00B65A02"/>
    <w:rsid w:val="00B7735C"/>
    <w:rsid w:val="00B83CDA"/>
    <w:rsid w:val="00B86C13"/>
    <w:rsid w:val="00B91F01"/>
    <w:rsid w:val="00BA010D"/>
    <w:rsid w:val="00BA1440"/>
    <w:rsid w:val="00BB0433"/>
    <w:rsid w:val="00BB6203"/>
    <w:rsid w:val="00BC2B12"/>
    <w:rsid w:val="00BC7C4B"/>
    <w:rsid w:val="00BD6D33"/>
    <w:rsid w:val="00C01020"/>
    <w:rsid w:val="00C04BAC"/>
    <w:rsid w:val="00C5148C"/>
    <w:rsid w:val="00C622CD"/>
    <w:rsid w:val="00C66FC0"/>
    <w:rsid w:val="00C93AF6"/>
    <w:rsid w:val="00CA519A"/>
    <w:rsid w:val="00CA72B0"/>
    <w:rsid w:val="00CB34AB"/>
    <w:rsid w:val="00CB5714"/>
    <w:rsid w:val="00CC1415"/>
    <w:rsid w:val="00CD1BDE"/>
    <w:rsid w:val="00CD5D5F"/>
    <w:rsid w:val="00CE50A9"/>
    <w:rsid w:val="00CF082F"/>
    <w:rsid w:val="00D1149D"/>
    <w:rsid w:val="00D40F8E"/>
    <w:rsid w:val="00D655A1"/>
    <w:rsid w:val="00D670AE"/>
    <w:rsid w:val="00D7094F"/>
    <w:rsid w:val="00D803AB"/>
    <w:rsid w:val="00D81686"/>
    <w:rsid w:val="00D91530"/>
    <w:rsid w:val="00D95447"/>
    <w:rsid w:val="00DA2F02"/>
    <w:rsid w:val="00DC461C"/>
    <w:rsid w:val="00DC5473"/>
    <w:rsid w:val="00DE0BF1"/>
    <w:rsid w:val="00DE3AF6"/>
    <w:rsid w:val="00E10085"/>
    <w:rsid w:val="00E1482E"/>
    <w:rsid w:val="00E16DD7"/>
    <w:rsid w:val="00E36975"/>
    <w:rsid w:val="00E5199A"/>
    <w:rsid w:val="00E746E0"/>
    <w:rsid w:val="00EA44B0"/>
    <w:rsid w:val="00EA7877"/>
    <w:rsid w:val="00EE25E3"/>
    <w:rsid w:val="00F5169A"/>
    <w:rsid w:val="00F77C42"/>
    <w:rsid w:val="00FC11E7"/>
    <w:rsid w:val="00FF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06274A-CF5B-4ADB-88A0-09CC20F0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left="-8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9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9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9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9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9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9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9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9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9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9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9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9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9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929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9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9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9C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9C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9C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929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29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29C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929C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929CF"/>
    <w:rPr>
      <w:b/>
      <w:bCs/>
    </w:rPr>
  </w:style>
  <w:style w:type="character" w:styleId="Emphasis">
    <w:name w:val="Emphasis"/>
    <w:basedOn w:val="DefaultParagraphFont"/>
    <w:uiPriority w:val="20"/>
    <w:qFormat/>
    <w:rsid w:val="003929CF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3929CF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3929CF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3929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29C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29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9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9CF"/>
    <w:rPr>
      <w:b/>
      <w:i/>
      <w:sz w:val="24"/>
    </w:rPr>
  </w:style>
  <w:style w:type="character" w:styleId="SubtleEmphasis">
    <w:name w:val="Subtle Emphasis"/>
    <w:uiPriority w:val="19"/>
    <w:qFormat/>
    <w:rsid w:val="003929C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29C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29C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29C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29C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29C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C547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F6B4E"/>
  </w:style>
  <w:style w:type="character" w:customStyle="1" w:styleId="element-citation">
    <w:name w:val="element-citation"/>
    <w:basedOn w:val="DefaultParagraphFont"/>
    <w:rsid w:val="006F6B4E"/>
  </w:style>
  <w:style w:type="character" w:customStyle="1" w:styleId="citation">
    <w:name w:val="citation"/>
    <w:basedOn w:val="DefaultParagraphFont"/>
    <w:rsid w:val="002517CE"/>
  </w:style>
  <w:style w:type="character" w:customStyle="1" w:styleId="ref-journal">
    <w:name w:val="ref-journal"/>
    <w:basedOn w:val="DefaultParagraphFont"/>
    <w:rsid w:val="002517CE"/>
  </w:style>
  <w:style w:type="character" w:customStyle="1" w:styleId="ref-vol">
    <w:name w:val="ref-vol"/>
    <w:basedOn w:val="DefaultParagraphFont"/>
    <w:rsid w:val="002517CE"/>
  </w:style>
  <w:style w:type="character" w:customStyle="1" w:styleId="nowrap">
    <w:name w:val="nowrap"/>
    <w:basedOn w:val="DefaultParagraphFont"/>
    <w:rsid w:val="002517CE"/>
  </w:style>
  <w:style w:type="table" w:styleId="TableGrid">
    <w:name w:val="Table Grid"/>
    <w:basedOn w:val="TableNormal"/>
    <w:uiPriority w:val="59"/>
    <w:rsid w:val="00CA519A"/>
    <w:pPr>
      <w:ind w:left="0"/>
      <w:jc w:val="left"/>
    </w:pPr>
    <w:rPr>
      <w:rFonts w:cstheme="minorBidi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B0433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</w:rPr>
  </w:style>
  <w:style w:type="character" w:customStyle="1" w:styleId="reference-text">
    <w:name w:val="reference-text"/>
    <w:basedOn w:val="DefaultParagraphFont"/>
    <w:rsid w:val="000C0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asathasa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2018-12-20T08:21:00Z</dcterms:created>
  <dcterms:modified xsi:type="dcterms:W3CDTF">2018-12-20T08:21:00Z</dcterms:modified>
</cp:coreProperties>
</file>